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A93" w:rsidRDefault="00912A93" w:rsidP="00C60656">
      <w:pPr>
        <w:jc w:val="center"/>
        <w:rPr>
          <w:sz w:val="28"/>
          <w:szCs w:val="28"/>
        </w:rPr>
      </w:pPr>
    </w:p>
    <w:p w:rsidR="00C60656" w:rsidRPr="00003B61" w:rsidRDefault="00C60656" w:rsidP="00C60656">
      <w:pPr>
        <w:jc w:val="center"/>
        <w:rPr>
          <w:rFonts w:ascii="Arial Narrow" w:hAnsi="Arial Narrow"/>
          <w:sz w:val="28"/>
          <w:szCs w:val="28"/>
        </w:rPr>
      </w:pPr>
      <w:r w:rsidRPr="00003B61">
        <w:rPr>
          <w:rFonts w:ascii="Arial Narrow" w:hAnsi="Arial Narrow"/>
          <w:sz w:val="28"/>
          <w:szCs w:val="28"/>
        </w:rPr>
        <w:t>Exploring the World</w:t>
      </w:r>
    </w:p>
    <w:p w:rsidR="00C60656" w:rsidRPr="00003B61" w:rsidRDefault="00C60656" w:rsidP="00C60656">
      <w:pPr>
        <w:jc w:val="center"/>
        <w:rPr>
          <w:rFonts w:ascii="Arial Narrow" w:hAnsi="Arial Narrow"/>
          <w:sz w:val="28"/>
          <w:szCs w:val="28"/>
        </w:rPr>
      </w:pPr>
      <w:r w:rsidRPr="00003B61">
        <w:rPr>
          <w:rFonts w:ascii="Arial Narrow" w:hAnsi="Arial Narrow"/>
          <w:sz w:val="28"/>
          <w:szCs w:val="28"/>
        </w:rPr>
        <w:t>with Google Earth</w:t>
      </w:r>
    </w:p>
    <w:p w:rsidR="00912A93" w:rsidRPr="00003B61" w:rsidRDefault="00912A93">
      <w:pPr>
        <w:rPr>
          <w:rFonts w:ascii="Arial Narrow" w:hAnsi="Arial Narrow"/>
        </w:rPr>
      </w:pPr>
    </w:p>
    <w:p w:rsidR="00C60656" w:rsidRPr="00003B61" w:rsidRDefault="00FA3EB7">
      <w:pPr>
        <w:rPr>
          <w:rFonts w:ascii="Arial Narrow" w:hAnsi="Arial Narrow"/>
        </w:rPr>
      </w:pPr>
      <w:r w:rsidRPr="00003B61">
        <w:rPr>
          <w:rFonts w:ascii="Arial Narrow" w:hAnsi="Arial Narrow"/>
          <w:noProof/>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32" type="#_x0000_t73" style="position:absolute;margin-left:300.75pt;margin-top:83.1pt;width:34.5pt;height:21.75pt;z-index:251659776" fillcolor="#d99594" strokecolor="#c0504d" strokeweight="1pt">
            <v:fill color2="#c0504d" focus="50%" type="gradient"/>
            <v:shadow on="t" type="perspective" color="#622423" offset="1pt" offset2="-3pt"/>
          </v:shape>
        </w:pict>
      </w:r>
      <w:r w:rsidRPr="00003B61">
        <w:rPr>
          <w:rFonts w:ascii="Arial Narrow" w:hAnsi="Arial Narrow"/>
          <w:noProof/>
        </w:rPr>
        <w:pict>
          <v:shape id="_x0000_s1031" type="#_x0000_t73" style="position:absolute;margin-left:300.75pt;margin-top:8.85pt;width:34.5pt;height:21.75pt;z-index:251658752" fillcolor="#d99594" strokecolor="#c0504d" strokeweight="1pt">
            <v:fill color2="#c0504d" focus="50%" type="gradient"/>
            <v:shadow on="t" type="perspective" color="#622423" offset="1pt" offset2="-3pt"/>
          </v:shape>
        </w:pict>
      </w:r>
      <w:r w:rsidR="00003B61">
        <w:rPr>
          <w:rFonts w:ascii="Arial Narrow" w:hAnsi="Arial Narrow"/>
          <w:noProof/>
        </w:rPr>
        <w:drawing>
          <wp:anchor distT="0" distB="0" distL="114300" distR="114300" simplePos="0" relativeHeight="251657728" behindDoc="1" locked="0" layoutInCell="1" allowOverlap="1">
            <wp:simplePos x="0" y="0"/>
            <wp:positionH relativeFrom="column">
              <wp:posOffset>2809875</wp:posOffset>
            </wp:positionH>
            <wp:positionV relativeFrom="paragraph">
              <wp:posOffset>-1270</wp:posOffset>
            </wp:positionV>
            <wp:extent cx="3315970" cy="2759710"/>
            <wp:effectExtent l="19050" t="0" r="0" b="0"/>
            <wp:wrapThrough wrapText="bothSides">
              <wp:wrapPolygon edited="0">
                <wp:start x="-124" y="0"/>
                <wp:lineTo x="-124" y="21471"/>
                <wp:lineTo x="21592" y="21471"/>
                <wp:lineTo x="21592" y="0"/>
                <wp:lineTo x="-124" y="0"/>
              </wp:wrapPolygon>
            </wp:wrapThrough>
            <wp:docPr id="6" name="Picture 6" descr="DPS ari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PS arieal"/>
                    <pic:cNvPicPr>
                      <a:picLocks noChangeAspect="1" noChangeArrowheads="1"/>
                    </pic:cNvPicPr>
                  </pic:nvPicPr>
                  <pic:blipFill>
                    <a:blip r:embed="rId8" cstate="print"/>
                    <a:srcRect/>
                    <a:stretch>
                      <a:fillRect/>
                    </a:stretch>
                  </pic:blipFill>
                  <pic:spPr bwMode="auto">
                    <a:xfrm>
                      <a:off x="0" y="0"/>
                      <a:ext cx="3315970" cy="2759710"/>
                    </a:xfrm>
                    <a:prstGeom prst="rect">
                      <a:avLst/>
                    </a:prstGeom>
                    <a:noFill/>
                    <a:ln w="9525">
                      <a:noFill/>
                      <a:miter lim="800000"/>
                      <a:headEnd/>
                      <a:tailEnd/>
                    </a:ln>
                  </pic:spPr>
                </pic:pic>
              </a:graphicData>
            </a:graphic>
          </wp:anchor>
        </w:drawing>
      </w:r>
      <w:r w:rsidR="00C60656" w:rsidRPr="00003B61">
        <w:rPr>
          <w:rFonts w:ascii="Arial Narrow" w:hAnsi="Arial Narrow"/>
        </w:rPr>
        <w:t xml:space="preserve">Google Earth is a virtual globe that combines satellite imagery, 3D modeling, Google Maps, data from Geographic Information Systems (GIS), and the power of Google search for a comprehensive view of the earth. </w:t>
      </w:r>
      <w:r w:rsidR="009E0668" w:rsidRPr="00003B61">
        <w:rPr>
          <w:rFonts w:ascii="Arial Narrow" w:hAnsi="Arial Narrow"/>
        </w:rPr>
        <w:t xml:space="preserve"> With Google Earth, the user can zoom into specific locations, change the angle of tilt to see 3D landforms, and show locations such as restaurants, historic sites, and other locations of interest.</w:t>
      </w:r>
    </w:p>
    <w:p w:rsidR="009E0668" w:rsidRPr="00003B61" w:rsidRDefault="009E0668">
      <w:pPr>
        <w:rPr>
          <w:rFonts w:ascii="Arial Narrow" w:hAnsi="Arial Narrow"/>
        </w:rPr>
      </w:pPr>
    </w:p>
    <w:p w:rsidR="009E0668" w:rsidRPr="00003B61" w:rsidRDefault="00683314">
      <w:pPr>
        <w:rPr>
          <w:rFonts w:ascii="Arial Narrow" w:hAnsi="Arial Narrow"/>
        </w:rPr>
      </w:pPr>
      <w:r w:rsidRPr="00003B61">
        <w:rPr>
          <w:rFonts w:ascii="Arial Narrow" w:hAnsi="Arial Narrow"/>
        </w:rPr>
        <w:t>Most of the earth is low resolution imagery, but some places, such as major metropolitan areas, offer much higher resolution.</w:t>
      </w:r>
    </w:p>
    <w:p w:rsidR="00F70CA9" w:rsidRPr="00003B61" w:rsidRDefault="00912A93">
      <w:pPr>
        <w:rPr>
          <w:rFonts w:ascii="Arial Narrow" w:hAnsi="Arial Narrow"/>
        </w:rPr>
      </w:pPr>
      <w:r w:rsidRPr="00003B61">
        <w:rPr>
          <w:rFonts w:ascii="Arial Narrow" w:hAnsi="Arial Narrow"/>
          <w:noProof/>
        </w:rPr>
        <w:pict>
          <v:shapetype id="_x0000_t202" coordsize="21600,21600" o:spt="202" path="m,l,21600r21600,l21600,xe">
            <v:stroke joinstyle="miter"/>
            <v:path gradientshapeok="t" o:connecttype="rect"/>
          </v:shapetype>
          <v:shape id="_x0000_s1028" type="#_x0000_t202" style="position:absolute;margin-left:221.25pt;margin-top:10.2pt;width:276pt;height:11.5pt;z-index:251655680" stroked="f">
            <v:textbox style="mso-next-textbox:#_x0000_s1028;mso-fit-shape-to-text:t" inset="0,0,0,0">
              <w:txbxContent>
                <w:p w:rsidR="00F36285" w:rsidRDefault="00F36285" w:rsidP="00D64CEC">
                  <w:pPr>
                    <w:pStyle w:val="Caption"/>
                    <w:jc w:val="center"/>
                    <w:rPr>
                      <w:noProof/>
                    </w:rPr>
                  </w:pPr>
                  <w:r w:rsidRPr="00D64CEC">
                    <w:rPr>
                      <w:b w:val="0"/>
                      <w:i/>
                    </w:rPr>
                    <w:t xml:space="preserve">High-resolution image of </w:t>
                  </w:r>
                  <w:r w:rsidR="00FA3EB7">
                    <w:rPr>
                      <w:b w:val="0"/>
                      <w:i/>
                    </w:rPr>
                    <w:t>Denver Public Schools and DoTS.</w:t>
                  </w:r>
                </w:p>
              </w:txbxContent>
            </v:textbox>
            <w10:wrap type="square"/>
          </v:shape>
        </w:pict>
      </w:r>
    </w:p>
    <w:p w:rsidR="00F70CA9" w:rsidRPr="00003B61" w:rsidRDefault="00F70CA9">
      <w:pPr>
        <w:rPr>
          <w:rFonts w:ascii="Arial Narrow" w:hAnsi="Arial Narrow"/>
        </w:rPr>
      </w:pPr>
      <w:r w:rsidRPr="00003B61">
        <w:rPr>
          <w:rFonts w:ascii="Arial Narrow" w:hAnsi="Arial Narrow"/>
        </w:rPr>
        <w:t>The images are not in real-time.  Most images are two to three years old.  Overhead images have been obtained from a variety of sources, including declassified satellite data and commercial aerial imagery.</w:t>
      </w:r>
    </w:p>
    <w:p w:rsidR="00F70CA9" w:rsidRPr="00003B61" w:rsidRDefault="00F70CA9">
      <w:pPr>
        <w:rPr>
          <w:rFonts w:ascii="Arial Narrow" w:hAnsi="Arial Narrow"/>
        </w:rPr>
      </w:pPr>
    </w:p>
    <w:p w:rsidR="00F70CA9" w:rsidRPr="00003B61" w:rsidRDefault="00F70CA9">
      <w:pPr>
        <w:rPr>
          <w:rFonts w:ascii="Arial Narrow" w:hAnsi="Arial Narrow"/>
          <w:b/>
        </w:rPr>
      </w:pPr>
      <w:r w:rsidRPr="00003B61">
        <w:rPr>
          <w:rFonts w:ascii="Arial Narrow" w:hAnsi="Arial Narrow"/>
          <w:b/>
        </w:rPr>
        <w:t>Features:</w:t>
      </w:r>
    </w:p>
    <w:p w:rsidR="00F70CA9" w:rsidRPr="00003B61" w:rsidRDefault="00F70CA9" w:rsidP="00F70CA9">
      <w:pPr>
        <w:numPr>
          <w:ilvl w:val="0"/>
          <w:numId w:val="1"/>
        </w:numPr>
        <w:rPr>
          <w:rFonts w:ascii="Arial Narrow" w:hAnsi="Arial Narrow"/>
        </w:rPr>
      </w:pPr>
      <w:r w:rsidRPr="00003B61">
        <w:rPr>
          <w:rFonts w:ascii="Arial Narrow" w:hAnsi="Arial Narrow"/>
        </w:rPr>
        <w:t>Overhead Satellite and Aerial Imagery</w:t>
      </w:r>
    </w:p>
    <w:p w:rsidR="00F70CA9" w:rsidRPr="00003B61" w:rsidRDefault="00F70CA9" w:rsidP="00F70CA9">
      <w:pPr>
        <w:numPr>
          <w:ilvl w:val="0"/>
          <w:numId w:val="1"/>
        </w:numPr>
        <w:rPr>
          <w:rFonts w:ascii="Arial Narrow" w:hAnsi="Arial Narrow"/>
        </w:rPr>
      </w:pPr>
      <w:r w:rsidRPr="00003B61">
        <w:rPr>
          <w:rFonts w:ascii="Arial Narrow" w:hAnsi="Arial Narrow"/>
        </w:rPr>
        <w:t>Highway Maps</w:t>
      </w:r>
    </w:p>
    <w:p w:rsidR="00F70CA9" w:rsidRPr="00003B61" w:rsidRDefault="00F70CA9" w:rsidP="00F70CA9">
      <w:pPr>
        <w:numPr>
          <w:ilvl w:val="0"/>
          <w:numId w:val="1"/>
        </w:numPr>
        <w:rPr>
          <w:rFonts w:ascii="Arial Narrow" w:hAnsi="Arial Narrow"/>
        </w:rPr>
      </w:pPr>
      <w:r w:rsidRPr="00003B61">
        <w:rPr>
          <w:rFonts w:ascii="Arial Narrow" w:hAnsi="Arial Narrow"/>
        </w:rPr>
        <w:t>Ability to create and save Placemarks and folders</w:t>
      </w:r>
    </w:p>
    <w:p w:rsidR="00F70CA9" w:rsidRPr="00003B61" w:rsidRDefault="00F70CA9" w:rsidP="00F70CA9">
      <w:pPr>
        <w:numPr>
          <w:ilvl w:val="0"/>
          <w:numId w:val="1"/>
        </w:numPr>
        <w:rPr>
          <w:rFonts w:ascii="Arial Narrow" w:hAnsi="Arial Narrow"/>
        </w:rPr>
      </w:pPr>
      <w:r w:rsidRPr="00003B61">
        <w:rPr>
          <w:rFonts w:ascii="Arial Narrow" w:hAnsi="Arial Narrow"/>
        </w:rPr>
        <w:t>Integration with Internet resources</w:t>
      </w:r>
    </w:p>
    <w:p w:rsidR="00F70CA9" w:rsidRPr="00003B61" w:rsidRDefault="00F70CA9" w:rsidP="00F70CA9">
      <w:pPr>
        <w:numPr>
          <w:ilvl w:val="0"/>
          <w:numId w:val="1"/>
        </w:numPr>
        <w:rPr>
          <w:rFonts w:ascii="Arial Narrow" w:hAnsi="Arial Narrow"/>
        </w:rPr>
      </w:pPr>
      <w:r w:rsidRPr="00003B61">
        <w:rPr>
          <w:rFonts w:ascii="Arial Narrow" w:hAnsi="Arial Narrow"/>
        </w:rPr>
        <w:t>3D Landforms and 3D Buildings</w:t>
      </w:r>
    </w:p>
    <w:p w:rsidR="00F70CA9" w:rsidRPr="00003B61" w:rsidRDefault="00F70CA9" w:rsidP="00F70CA9">
      <w:pPr>
        <w:numPr>
          <w:ilvl w:val="0"/>
          <w:numId w:val="1"/>
        </w:numPr>
        <w:rPr>
          <w:rFonts w:ascii="Arial Narrow" w:hAnsi="Arial Narrow"/>
        </w:rPr>
      </w:pPr>
      <w:r w:rsidRPr="00003B61">
        <w:rPr>
          <w:rFonts w:ascii="Arial Narrow" w:hAnsi="Arial Narrow"/>
        </w:rPr>
        <w:t>Network Connections for real-time data monitoring</w:t>
      </w:r>
    </w:p>
    <w:p w:rsidR="00F70CA9" w:rsidRPr="00003B61" w:rsidRDefault="00F70CA9" w:rsidP="00F70CA9">
      <w:pPr>
        <w:numPr>
          <w:ilvl w:val="0"/>
          <w:numId w:val="1"/>
        </w:numPr>
        <w:rPr>
          <w:rFonts w:ascii="Arial Narrow" w:hAnsi="Arial Narrow"/>
        </w:rPr>
      </w:pPr>
      <w:r w:rsidRPr="00003B61">
        <w:rPr>
          <w:rFonts w:ascii="Arial Narrow" w:hAnsi="Arial Narrow"/>
        </w:rPr>
        <w:t>Tools for measuring and creating paths</w:t>
      </w:r>
    </w:p>
    <w:p w:rsidR="00F70CA9" w:rsidRPr="00003B61" w:rsidRDefault="00F70CA9" w:rsidP="00F70CA9">
      <w:pPr>
        <w:numPr>
          <w:ilvl w:val="0"/>
          <w:numId w:val="1"/>
        </w:numPr>
        <w:rPr>
          <w:rFonts w:ascii="Arial Narrow" w:hAnsi="Arial Narrow"/>
        </w:rPr>
      </w:pPr>
      <w:r w:rsidRPr="00003B61">
        <w:rPr>
          <w:rFonts w:ascii="Arial Narrow" w:hAnsi="Arial Narrow"/>
        </w:rPr>
        <w:t>Ability to create image overlays</w:t>
      </w:r>
    </w:p>
    <w:p w:rsidR="00F70CA9" w:rsidRPr="00003B61" w:rsidRDefault="00F70CA9" w:rsidP="00F70CA9">
      <w:pPr>
        <w:numPr>
          <w:ilvl w:val="0"/>
          <w:numId w:val="1"/>
        </w:numPr>
        <w:rPr>
          <w:rFonts w:ascii="Arial Narrow" w:hAnsi="Arial Narrow"/>
        </w:rPr>
      </w:pPr>
      <w:r w:rsidRPr="00003B61">
        <w:rPr>
          <w:rFonts w:ascii="Arial Narrow" w:hAnsi="Arial Narrow"/>
        </w:rPr>
        <w:t>Access to a community of users who have developed Google Earth applications</w:t>
      </w:r>
    </w:p>
    <w:p w:rsidR="00F70CA9" w:rsidRPr="00003B61" w:rsidRDefault="00F70CA9">
      <w:pPr>
        <w:rPr>
          <w:rFonts w:ascii="Arial Narrow" w:hAnsi="Arial Narrow"/>
        </w:rPr>
      </w:pPr>
    </w:p>
    <w:p w:rsidR="00F70CA9" w:rsidRPr="00003B61" w:rsidRDefault="00F70CA9">
      <w:pPr>
        <w:rPr>
          <w:rFonts w:ascii="Arial Narrow" w:hAnsi="Arial Narrow"/>
        </w:rPr>
      </w:pPr>
    </w:p>
    <w:p w:rsidR="00912A93" w:rsidRPr="00003B61" w:rsidRDefault="00912A93">
      <w:pPr>
        <w:rPr>
          <w:rFonts w:ascii="Arial Narrow" w:hAnsi="Arial Narrow"/>
        </w:rPr>
        <w:sectPr w:rsidR="00912A93" w:rsidRPr="00003B61">
          <w:headerReference w:type="default" r:id="rId9"/>
          <w:pgSz w:w="12240" w:h="15840"/>
          <w:pgMar w:top="1440" w:right="1800" w:bottom="1440" w:left="1800" w:header="720" w:footer="720" w:gutter="0"/>
          <w:cols w:space="720"/>
          <w:docGrid w:linePitch="360"/>
        </w:sectPr>
      </w:pPr>
    </w:p>
    <w:p w:rsidR="00F70CA9" w:rsidRPr="00003B61" w:rsidRDefault="00F70CA9">
      <w:pPr>
        <w:rPr>
          <w:rFonts w:ascii="Arial Narrow" w:hAnsi="Arial Narrow"/>
        </w:rPr>
      </w:pPr>
    </w:p>
    <w:p w:rsidR="00F70CA9" w:rsidRPr="00003B61" w:rsidRDefault="00003B61">
      <w:pPr>
        <w:rPr>
          <w:rFonts w:ascii="Arial Narrow" w:hAnsi="Arial Narrow"/>
          <w:b/>
        </w:rPr>
      </w:pPr>
      <w:r>
        <w:rPr>
          <w:rFonts w:ascii="Arial Narrow" w:hAnsi="Arial Narrow"/>
          <w:b/>
          <w:noProof/>
        </w:rPr>
        <w:drawing>
          <wp:anchor distT="0" distB="0" distL="114300" distR="114300" simplePos="0" relativeHeight="251656704" behindDoc="0" locked="0" layoutInCell="1" allowOverlap="1">
            <wp:simplePos x="0" y="0"/>
            <wp:positionH relativeFrom="column">
              <wp:posOffset>361950</wp:posOffset>
            </wp:positionH>
            <wp:positionV relativeFrom="paragraph">
              <wp:posOffset>177165</wp:posOffset>
            </wp:positionV>
            <wp:extent cx="4581525" cy="2558415"/>
            <wp:effectExtent l="19050" t="0" r="9525" b="0"/>
            <wp:wrapNone/>
            <wp:docPr id="5" name="Picture 5" descr="GE-Contr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Controls"/>
                    <pic:cNvPicPr>
                      <a:picLocks noChangeAspect="1" noChangeArrowheads="1"/>
                    </pic:cNvPicPr>
                  </pic:nvPicPr>
                  <pic:blipFill>
                    <a:blip r:embed="rId10" cstate="print"/>
                    <a:srcRect/>
                    <a:stretch>
                      <a:fillRect/>
                    </a:stretch>
                  </pic:blipFill>
                  <pic:spPr bwMode="auto">
                    <a:xfrm>
                      <a:off x="0" y="0"/>
                      <a:ext cx="4581525" cy="2558415"/>
                    </a:xfrm>
                    <a:prstGeom prst="rect">
                      <a:avLst/>
                    </a:prstGeom>
                    <a:noFill/>
                    <a:ln w="9525">
                      <a:noFill/>
                      <a:miter lim="800000"/>
                      <a:headEnd/>
                      <a:tailEnd/>
                    </a:ln>
                  </pic:spPr>
                </pic:pic>
              </a:graphicData>
            </a:graphic>
          </wp:anchor>
        </w:drawing>
      </w:r>
      <w:r w:rsidR="00F70CA9" w:rsidRPr="00003B61">
        <w:rPr>
          <w:rFonts w:ascii="Arial Narrow" w:hAnsi="Arial Narrow"/>
          <w:b/>
        </w:rPr>
        <w:t>Basic Controls:</w:t>
      </w:r>
      <w:r w:rsidR="00F70CA9" w:rsidRPr="00003B61">
        <w:rPr>
          <w:rFonts w:ascii="Arial Narrow" w:hAnsi="Arial Narrow"/>
          <w:b/>
        </w:rPr>
        <w:br/>
      </w: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F70CA9" w:rsidRPr="00003B61" w:rsidRDefault="00F70CA9">
      <w:pPr>
        <w:rPr>
          <w:rFonts w:ascii="Arial Narrow" w:hAnsi="Arial Narrow"/>
        </w:rPr>
      </w:pPr>
    </w:p>
    <w:p w:rsidR="00912A93" w:rsidRPr="00003B61" w:rsidRDefault="00912A93">
      <w:pPr>
        <w:rPr>
          <w:rFonts w:ascii="Arial Narrow" w:hAnsi="Arial Narrow"/>
          <w:b/>
        </w:rPr>
      </w:pPr>
    </w:p>
    <w:p w:rsidR="00F70CA9" w:rsidRPr="00003B61" w:rsidRDefault="002960D4">
      <w:pPr>
        <w:rPr>
          <w:rFonts w:ascii="Arial Narrow" w:hAnsi="Arial Narrow"/>
        </w:rPr>
      </w:pPr>
      <w:r w:rsidRPr="00003B61">
        <w:rPr>
          <w:rFonts w:ascii="Arial Narrow" w:hAnsi="Arial Narrow"/>
          <w:b/>
        </w:rPr>
        <w:t xml:space="preserve">Zoom </w:t>
      </w:r>
      <w:r w:rsidRPr="00003B61">
        <w:rPr>
          <w:rFonts w:ascii="Arial Narrow" w:hAnsi="Arial Narrow"/>
        </w:rPr>
        <w:t>– Sliding the zoom indicator toward the plus sign will bring the view closer to the ground.  Sliding it toward the minus will zoom out.  Users can also click on either the plus or minus sign to zoom in and out.  Also, users can use the mouse wheel to zoom in and out.</w:t>
      </w:r>
    </w:p>
    <w:p w:rsidR="002960D4" w:rsidRPr="00003B61" w:rsidRDefault="002960D4">
      <w:pPr>
        <w:rPr>
          <w:rFonts w:ascii="Arial Narrow" w:hAnsi="Arial Narrow"/>
        </w:rPr>
      </w:pPr>
    </w:p>
    <w:p w:rsidR="002960D4" w:rsidRPr="00003B61" w:rsidRDefault="002960D4">
      <w:pPr>
        <w:rPr>
          <w:rFonts w:ascii="Arial Narrow" w:hAnsi="Arial Narrow"/>
        </w:rPr>
      </w:pPr>
      <w:r w:rsidRPr="00003B61">
        <w:rPr>
          <w:rFonts w:ascii="Arial Narrow" w:hAnsi="Arial Narrow"/>
        </w:rPr>
        <w:t>Users can also double-click on a location to move that location to the center of the map and zoom in.</w:t>
      </w:r>
    </w:p>
    <w:p w:rsidR="002960D4" w:rsidRPr="00003B61" w:rsidRDefault="002960D4">
      <w:pPr>
        <w:rPr>
          <w:rFonts w:ascii="Arial Narrow" w:hAnsi="Arial Narrow"/>
        </w:rPr>
      </w:pPr>
    </w:p>
    <w:p w:rsidR="002960D4" w:rsidRPr="00003B61" w:rsidRDefault="002960D4">
      <w:pPr>
        <w:rPr>
          <w:rFonts w:ascii="Arial Narrow" w:hAnsi="Arial Narrow"/>
        </w:rPr>
      </w:pPr>
      <w:r w:rsidRPr="00003B61">
        <w:rPr>
          <w:rFonts w:ascii="Arial Narrow" w:hAnsi="Arial Narrow"/>
          <w:b/>
        </w:rPr>
        <w:t>Rotate</w:t>
      </w:r>
      <w:r w:rsidRPr="00003B61">
        <w:rPr>
          <w:rFonts w:ascii="Arial Narrow" w:hAnsi="Arial Narrow"/>
        </w:rPr>
        <w:t xml:space="preserve"> – Users can grab and rotate the ring with the mouse to change the view from north to south, east, or west.  Double-click on the N to reset the view to North.</w:t>
      </w:r>
    </w:p>
    <w:p w:rsidR="002960D4" w:rsidRPr="00003B61" w:rsidRDefault="002960D4">
      <w:pPr>
        <w:rPr>
          <w:rFonts w:ascii="Arial Narrow" w:hAnsi="Arial Narrow"/>
        </w:rPr>
      </w:pPr>
    </w:p>
    <w:p w:rsidR="002960D4" w:rsidRPr="00003B61" w:rsidRDefault="002960D4">
      <w:pPr>
        <w:rPr>
          <w:rFonts w:ascii="Arial Narrow" w:hAnsi="Arial Narrow"/>
        </w:rPr>
      </w:pPr>
      <w:r w:rsidRPr="00003B61">
        <w:rPr>
          <w:rFonts w:ascii="Arial Narrow" w:hAnsi="Arial Narrow"/>
          <w:b/>
        </w:rPr>
        <w:t>Pan</w:t>
      </w:r>
      <w:r w:rsidRPr="00003B61">
        <w:rPr>
          <w:rFonts w:ascii="Arial Narrow" w:hAnsi="Arial Narrow"/>
        </w:rPr>
        <w:t xml:space="preserve"> – Clicking on these arrows will move the view right or left, up or down.  Alternately, users can grab and drag the map to the location they desire.</w:t>
      </w:r>
    </w:p>
    <w:p w:rsidR="002960D4" w:rsidRPr="00003B61" w:rsidRDefault="002960D4">
      <w:pPr>
        <w:rPr>
          <w:rFonts w:ascii="Arial Narrow" w:hAnsi="Arial Narrow"/>
        </w:rPr>
      </w:pPr>
    </w:p>
    <w:p w:rsidR="002960D4" w:rsidRPr="00003B61" w:rsidRDefault="002960D4">
      <w:pPr>
        <w:rPr>
          <w:rFonts w:ascii="Arial Narrow" w:hAnsi="Arial Narrow"/>
        </w:rPr>
      </w:pPr>
      <w:r w:rsidRPr="00003B61">
        <w:rPr>
          <w:rFonts w:ascii="Arial Narrow" w:hAnsi="Arial Narrow"/>
          <w:b/>
        </w:rPr>
        <w:t>Tilt</w:t>
      </w:r>
      <w:r w:rsidRPr="00003B61">
        <w:rPr>
          <w:rFonts w:ascii="Arial Narrow" w:hAnsi="Arial Narrow"/>
        </w:rPr>
        <w:t xml:space="preserve"> – Sliding the control to the right with tilt the image in respect to the horizon.  Sliding to the left will change back to an overhead view.  Double-click on the left icon to reset the tilt to the overhead view.  This control is useful for viewing 3D topography.</w:t>
      </w:r>
    </w:p>
    <w:p w:rsidR="002960D4" w:rsidRPr="00003B61" w:rsidRDefault="002960D4">
      <w:pPr>
        <w:rPr>
          <w:rFonts w:ascii="Arial Narrow" w:hAnsi="Arial Narrow"/>
        </w:rPr>
      </w:pPr>
    </w:p>
    <w:p w:rsidR="00912A93" w:rsidRPr="00003B61" w:rsidRDefault="00912A93">
      <w:pPr>
        <w:rPr>
          <w:rFonts w:ascii="Arial Narrow" w:hAnsi="Arial Narrow"/>
          <w:b/>
        </w:rPr>
      </w:pPr>
      <w:r w:rsidRPr="00003B61">
        <w:rPr>
          <w:rFonts w:ascii="Arial Narrow" w:hAnsi="Arial Narrow"/>
          <w:b/>
        </w:rPr>
        <w:br w:type="page"/>
      </w:r>
    </w:p>
    <w:p w:rsidR="002960D4" w:rsidRPr="00003B61" w:rsidRDefault="0094268C">
      <w:pPr>
        <w:rPr>
          <w:rFonts w:ascii="Arial Narrow" w:hAnsi="Arial Narrow"/>
          <w:b/>
        </w:rPr>
      </w:pPr>
      <w:r w:rsidRPr="00003B61">
        <w:rPr>
          <w:rFonts w:ascii="Arial Narrow" w:hAnsi="Arial Narrow"/>
          <w:b/>
        </w:rPr>
        <w:t>Basic Tools:</w:t>
      </w:r>
    </w:p>
    <w:p w:rsidR="002960D4" w:rsidRPr="00003B61" w:rsidRDefault="00003B61" w:rsidP="00912A93">
      <w:pPr>
        <w:jc w:val="center"/>
        <w:rPr>
          <w:rFonts w:ascii="Arial Narrow" w:hAnsi="Arial Narrow"/>
        </w:rPr>
      </w:pPr>
      <w:r>
        <w:rPr>
          <w:rFonts w:ascii="Arial Narrow" w:hAnsi="Arial Narrow"/>
          <w:noProof/>
        </w:rPr>
        <w:drawing>
          <wp:inline distT="0" distB="0" distL="0" distR="0">
            <wp:extent cx="3895725" cy="1771650"/>
            <wp:effectExtent l="19050" t="0" r="9525" b="0"/>
            <wp:docPr id="2" name="Picture 2" descr="GE-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Tools"/>
                    <pic:cNvPicPr>
                      <a:picLocks noChangeAspect="1" noChangeArrowheads="1"/>
                    </pic:cNvPicPr>
                  </pic:nvPicPr>
                  <pic:blipFill>
                    <a:blip r:embed="rId11" cstate="print"/>
                    <a:srcRect/>
                    <a:stretch>
                      <a:fillRect/>
                    </a:stretch>
                  </pic:blipFill>
                  <pic:spPr bwMode="auto">
                    <a:xfrm>
                      <a:off x="0" y="0"/>
                      <a:ext cx="3895725" cy="1771650"/>
                    </a:xfrm>
                    <a:prstGeom prst="rect">
                      <a:avLst/>
                    </a:prstGeom>
                    <a:noFill/>
                    <a:ln w="9525">
                      <a:noFill/>
                      <a:miter lim="800000"/>
                      <a:headEnd/>
                      <a:tailEnd/>
                    </a:ln>
                  </pic:spPr>
                </pic:pic>
              </a:graphicData>
            </a:graphic>
          </wp:inline>
        </w:drawing>
      </w:r>
    </w:p>
    <w:p w:rsidR="002960D4" w:rsidRPr="00003B61" w:rsidRDefault="0094268C">
      <w:pPr>
        <w:rPr>
          <w:rFonts w:ascii="Arial Narrow" w:hAnsi="Arial Narrow"/>
        </w:rPr>
      </w:pPr>
      <w:r w:rsidRPr="00003B61">
        <w:rPr>
          <w:rFonts w:ascii="Arial Narrow" w:hAnsi="Arial Narrow"/>
          <w:b/>
        </w:rPr>
        <w:t>Hide/Show Layers</w:t>
      </w:r>
      <w:r w:rsidRPr="00003B61">
        <w:rPr>
          <w:rFonts w:ascii="Arial Narrow" w:hAnsi="Arial Narrow"/>
        </w:rPr>
        <w:t xml:space="preserve"> – toggles between full screen and view of layers on the left side.</w:t>
      </w:r>
    </w:p>
    <w:p w:rsidR="0094268C" w:rsidRPr="00003B61" w:rsidRDefault="0094268C">
      <w:pPr>
        <w:rPr>
          <w:rFonts w:ascii="Arial Narrow" w:hAnsi="Arial Narrow"/>
        </w:rPr>
      </w:pPr>
    </w:p>
    <w:p w:rsidR="0094268C" w:rsidRPr="00003B61" w:rsidRDefault="0094268C">
      <w:pPr>
        <w:rPr>
          <w:rFonts w:ascii="Arial Narrow" w:hAnsi="Arial Narrow"/>
        </w:rPr>
      </w:pPr>
      <w:r w:rsidRPr="00003B61">
        <w:rPr>
          <w:rFonts w:ascii="Arial Narrow" w:hAnsi="Arial Narrow"/>
          <w:b/>
        </w:rPr>
        <w:t>New Placemark</w:t>
      </w:r>
      <w:r w:rsidRPr="00003B61">
        <w:rPr>
          <w:rFonts w:ascii="Arial Narrow" w:hAnsi="Arial Narrow"/>
        </w:rPr>
        <w:t xml:space="preserve"> – allows users to mark a location for future reference.  Information and links to web pages can be embedded in placemarks.</w:t>
      </w:r>
    </w:p>
    <w:p w:rsidR="0094268C" w:rsidRPr="00003B61" w:rsidRDefault="0094268C">
      <w:pPr>
        <w:rPr>
          <w:rFonts w:ascii="Arial Narrow" w:hAnsi="Arial Narrow"/>
        </w:rPr>
      </w:pPr>
    </w:p>
    <w:p w:rsidR="0094268C" w:rsidRPr="00003B61" w:rsidRDefault="0094268C">
      <w:pPr>
        <w:rPr>
          <w:rFonts w:ascii="Arial Narrow" w:hAnsi="Arial Narrow"/>
        </w:rPr>
      </w:pPr>
      <w:r w:rsidRPr="00003B61">
        <w:rPr>
          <w:rFonts w:ascii="Arial Narrow" w:hAnsi="Arial Narrow"/>
          <w:b/>
        </w:rPr>
        <w:t>New Polygon</w:t>
      </w:r>
      <w:r w:rsidRPr="00003B61">
        <w:rPr>
          <w:rFonts w:ascii="Arial Narrow" w:hAnsi="Arial Narrow"/>
        </w:rPr>
        <w:t xml:space="preserve"> – allows users to highlight and area with a shape.  The opacity of the area and color can be changed so that details underneath can be viewed.</w:t>
      </w:r>
    </w:p>
    <w:p w:rsidR="0094268C" w:rsidRPr="00003B61" w:rsidRDefault="0094268C">
      <w:pPr>
        <w:rPr>
          <w:rFonts w:ascii="Arial Narrow" w:hAnsi="Arial Narrow"/>
        </w:rPr>
      </w:pPr>
    </w:p>
    <w:p w:rsidR="0094268C" w:rsidRPr="00003B61" w:rsidRDefault="0094268C">
      <w:pPr>
        <w:rPr>
          <w:rFonts w:ascii="Arial Narrow" w:hAnsi="Arial Narrow"/>
        </w:rPr>
      </w:pPr>
      <w:r w:rsidRPr="00003B61">
        <w:rPr>
          <w:rFonts w:ascii="Arial Narrow" w:hAnsi="Arial Narrow"/>
          <w:b/>
        </w:rPr>
        <w:t>New Path</w:t>
      </w:r>
      <w:r w:rsidRPr="00003B61">
        <w:rPr>
          <w:rFonts w:ascii="Arial Narrow" w:hAnsi="Arial Narrow"/>
        </w:rPr>
        <w:t xml:space="preserve"> – allows users to mark a path on the route.</w:t>
      </w:r>
    </w:p>
    <w:p w:rsidR="0094268C" w:rsidRPr="00003B61" w:rsidRDefault="0094268C">
      <w:pPr>
        <w:rPr>
          <w:rFonts w:ascii="Arial Narrow" w:hAnsi="Arial Narrow"/>
        </w:rPr>
      </w:pPr>
    </w:p>
    <w:p w:rsidR="0094268C" w:rsidRPr="00003B61" w:rsidRDefault="0094268C">
      <w:pPr>
        <w:rPr>
          <w:rFonts w:ascii="Arial Narrow" w:hAnsi="Arial Narrow"/>
        </w:rPr>
      </w:pPr>
      <w:r w:rsidRPr="00003B61">
        <w:rPr>
          <w:rFonts w:ascii="Arial Narrow" w:hAnsi="Arial Narrow"/>
          <w:b/>
        </w:rPr>
        <w:t>Image Overlay</w:t>
      </w:r>
      <w:r w:rsidRPr="00003B61">
        <w:rPr>
          <w:rFonts w:ascii="Arial Narrow" w:hAnsi="Arial Narrow"/>
        </w:rPr>
        <w:t xml:space="preserve"> – allows users to add images to a map.  These may be local images or images found on the Internet.</w:t>
      </w:r>
    </w:p>
    <w:p w:rsidR="0094268C" w:rsidRPr="00003B61" w:rsidRDefault="0094268C">
      <w:pPr>
        <w:rPr>
          <w:rFonts w:ascii="Arial Narrow" w:hAnsi="Arial Narrow"/>
        </w:rPr>
      </w:pPr>
    </w:p>
    <w:p w:rsidR="0094268C" w:rsidRPr="00003B61" w:rsidRDefault="0094268C">
      <w:pPr>
        <w:rPr>
          <w:rFonts w:ascii="Arial Narrow" w:hAnsi="Arial Narrow"/>
        </w:rPr>
      </w:pPr>
      <w:r w:rsidRPr="00003B61">
        <w:rPr>
          <w:rFonts w:ascii="Arial Narrow" w:hAnsi="Arial Narrow"/>
          <w:b/>
        </w:rPr>
        <w:t>Measure</w:t>
      </w:r>
      <w:r w:rsidRPr="00003B61">
        <w:rPr>
          <w:rFonts w:ascii="Arial Narrow" w:hAnsi="Arial Narrow"/>
        </w:rPr>
        <w:t xml:space="preserve"> – allows users to measure distances between points on the map, either in a straight line or along a path.</w:t>
      </w:r>
    </w:p>
    <w:p w:rsidR="0094268C" w:rsidRPr="00003B61" w:rsidRDefault="0094268C">
      <w:pPr>
        <w:rPr>
          <w:rFonts w:ascii="Arial Narrow" w:hAnsi="Arial Narrow"/>
        </w:rPr>
      </w:pPr>
    </w:p>
    <w:p w:rsidR="0094268C" w:rsidRPr="00003B61" w:rsidRDefault="0094268C">
      <w:pPr>
        <w:rPr>
          <w:rFonts w:ascii="Arial Narrow" w:hAnsi="Arial Narrow"/>
        </w:rPr>
      </w:pPr>
      <w:r w:rsidRPr="00003B61">
        <w:rPr>
          <w:rFonts w:ascii="Arial Narrow" w:hAnsi="Arial Narrow"/>
          <w:b/>
        </w:rPr>
        <w:t>E-mail Map</w:t>
      </w:r>
      <w:r w:rsidRPr="00003B61">
        <w:rPr>
          <w:rFonts w:ascii="Arial Narrow" w:hAnsi="Arial Narrow"/>
        </w:rPr>
        <w:t xml:space="preserve"> – allows users to send a picture of that map view e-mail</w:t>
      </w:r>
      <w:r w:rsidR="00F7641D" w:rsidRPr="00003B61">
        <w:rPr>
          <w:rFonts w:ascii="Arial Narrow" w:hAnsi="Arial Narrow"/>
        </w:rPr>
        <w:t>.  An e-mail client must be available and configured, such as Microsoft Outlook or Novell Groupwise.</w:t>
      </w:r>
    </w:p>
    <w:p w:rsidR="0094268C" w:rsidRPr="00003B61" w:rsidRDefault="0094268C">
      <w:pPr>
        <w:rPr>
          <w:rFonts w:ascii="Arial Narrow" w:hAnsi="Arial Narrow"/>
        </w:rPr>
      </w:pPr>
    </w:p>
    <w:p w:rsidR="00F7641D" w:rsidRPr="00003B61" w:rsidRDefault="0094268C">
      <w:pPr>
        <w:rPr>
          <w:rFonts w:ascii="Arial Narrow" w:hAnsi="Arial Narrow"/>
        </w:rPr>
      </w:pPr>
      <w:r w:rsidRPr="00003B61">
        <w:rPr>
          <w:rFonts w:ascii="Arial Narrow" w:hAnsi="Arial Narrow"/>
          <w:b/>
        </w:rPr>
        <w:t>Print Map</w:t>
      </w:r>
      <w:r w:rsidRPr="00003B61">
        <w:rPr>
          <w:rFonts w:ascii="Arial Narrow" w:hAnsi="Arial Narrow"/>
        </w:rPr>
        <w:t xml:space="preserve"> – allows users to print the current map view.</w:t>
      </w:r>
    </w:p>
    <w:p w:rsidR="00F723EF" w:rsidRPr="00003B61" w:rsidRDefault="00F723EF">
      <w:pPr>
        <w:rPr>
          <w:rFonts w:ascii="Arial Narrow" w:hAnsi="Arial Narrow"/>
        </w:rPr>
      </w:pPr>
    </w:p>
    <w:p w:rsidR="00F723EF" w:rsidRPr="00003B61" w:rsidRDefault="00F723EF">
      <w:pPr>
        <w:rPr>
          <w:rFonts w:ascii="Arial Narrow" w:hAnsi="Arial Narrow"/>
          <w:b/>
          <w:i/>
        </w:rPr>
      </w:pPr>
      <w:r w:rsidRPr="00003B61">
        <w:rPr>
          <w:rFonts w:ascii="Arial Narrow" w:hAnsi="Arial Narrow"/>
          <w:b/>
          <w:i/>
        </w:rPr>
        <w:t>Searching:</w:t>
      </w:r>
    </w:p>
    <w:p w:rsidR="00F723EF" w:rsidRPr="00003B61" w:rsidRDefault="00F723EF" w:rsidP="00F723EF">
      <w:pPr>
        <w:rPr>
          <w:rFonts w:ascii="Arial Narrow" w:hAnsi="Arial Narrow"/>
        </w:rPr>
      </w:pPr>
      <w:r w:rsidRPr="00003B61">
        <w:rPr>
          <w:rFonts w:ascii="Arial Narrow" w:hAnsi="Arial Narrow"/>
        </w:rPr>
        <w:t xml:space="preserve">Users may search </w:t>
      </w:r>
      <w:r w:rsidR="00703D0C" w:rsidRPr="00003B61">
        <w:rPr>
          <w:rFonts w:ascii="Arial Narrow" w:hAnsi="Arial Narrow"/>
        </w:rPr>
        <w:t xml:space="preserve">(Fly to) </w:t>
      </w:r>
      <w:r w:rsidRPr="00003B61">
        <w:rPr>
          <w:rFonts w:ascii="Arial Narrow" w:hAnsi="Arial Narrow"/>
        </w:rPr>
        <w:t>using the following parameters:</w:t>
      </w:r>
    </w:p>
    <w:p w:rsidR="00F723EF" w:rsidRPr="00003B61" w:rsidRDefault="00F723EF" w:rsidP="00F723EF">
      <w:pPr>
        <w:numPr>
          <w:ilvl w:val="0"/>
          <w:numId w:val="5"/>
        </w:numPr>
        <w:rPr>
          <w:rFonts w:ascii="Arial Narrow" w:hAnsi="Arial Narrow"/>
        </w:rPr>
      </w:pPr>
      <w:r w:rsidRPr="00003B61">
        <w:rPr>
          <w:rFonts w:ascii="Arial Narrow" w:hAnsi="Arial Narrow"/>
        </w:rPr>
        <w:t>Address (street and zip code for US)</w:t>
      </w:r>
    </w:p>
    <w:p w:rsidR="00F723EF" w:rsidRPr="00003B61" w:rsidRDefault="00F723EF" w:rsidP="00F723EF">
      <w:pPr>
        <w:numPr>
          <w:ilvl w:val="0"/>
          <w:numId w:val="5"/>
        </w:numPr>
        <w:rPr>
          <w:rFonts w:ascii="Arial Narrow" w:hAnsi="Arial Narrow"/>
        </w:rPr>
      </w:pPr>
      <w:r w:rsidRPr="00003B61">
        <w:rPr>
          <w:rFonts w:ascii="Arial Narrow" w:hAnsi="Arial Narrow"/>
        </w:rPr>
        <w:t>Place Name (eg.  Paris, France)</w:t>
      </w:r>
    </w:p>
    <w:p w:rsidR="00F723EF" w:rsidRPr="00003B61" w:rsidRDefault="00F723EF" w:rsidP="00F723EF">
      <w:pPr>
        <w:numPr>
          <w:ilvl w:val="0"/>
          <w:numId w:val="5"/>
        </w:numPr>
        <w:rPr>
          <w:rFonts w:ascii="Arial Narrow" w:hAnsi="Arial Narrow"/>
        </w:rPr>
      </w:pPr>
      <w:r w:rsidRPr="00003B61">
        <w:rPr>
          <w:rFonts w:ascii="Arial Narrow" w:hAnsi="Arial Narrow"/>
        </w:rPr>
        <w:t>Keyword(s)</w:t>
      </w:r>
    </w:p>
    <w:p w:rsidR="00F723EF" w:rsidRPr="00003B61" w:rsidRDefault="00F723EF" w:rsidP="00F723EF">
      <w:pPr>
        <w:numPr>
          <w:ilvl w:val="0"/>
          <w:numId w:val="5"/>
        </w:numPr>
        <w:rPr>
          <w:rFonts w:ascii="Arial Narrow" w:hAnsi="Arial Narrow"/>
        </w:rPr>
      </w:pPr>
      <w:r w:rsidRPr="00003B61">
        <w:rPr>
          <w:rFonts w:ascii="Arial Narrow" w:hAnsi="Arial Narrow"/>
        </w:rPr>
        <w:t>Latitude/Longitude Coordinates</w:t>
      </w:r>
    </w:p>
    <w:p w:rsidR="00F723EF" w:rsidRPr="00003B61" w:rsidRDefault="00F723EF" w:rsidP="00F723EF">
      <w:pPr>
        <w:rPr>
          <w:rFonts w:ascii="Arial Narrow" w:hAnsi="Arial Narrow"/>
        </w:rPr>
      </w:pPr>
      <w:r w:rsidRPr="00003B61">
        <w:rPr>
          <w:rFonts w:ascii="Arial Narrow" w:hAnsi="Arial Narrow"/>
          <w:i/>
          <w:iCs/>
        </w:rPr>
        <w:t>Search results depend on the current view.</w:t>
      </w:r>
    </w:p>
    <w:p w:rsidR="00F723EF" w:rsidRPr="00003B61" w:rsidRDefault="00F723EF">
      <w:pPr>
        <w:rPr>
          <w:rFonts w:ascii="Arial Narrow" w:hAnsi="Arial Narrow"/>
        </w:rPr>
      </w:pPr>
    </w:p>
    <w:p w:rsidR="00912A93" w:rsidRPr="00003B61" w:rsidRDefault="00F7641D">
      <w:pPr>
        <w:rPr>
          <w:rFonts w:ascii="Arial Narrow" w:hAnsi="Arial Narrow"/>
        </w:rPr>
      </w:pPr>
      <w:r w:rsidRPr="00003B61">
        <w:rPr>
          <w:rFonts w:ascii="Arial Narrow" w:hAnsi="Arial Narrow"/>
        </w:rPr>
        <w:br w:type="page"/>
      </w:r>
    </w:p>
    <w:p w:rsidR="0094268C" w:rsidRPr="00003B61" w:rsidRDefault="00DD3682">
      <w:pPr>
        <w:rPr>
          <w:rFonts w:ascii="Arial Narrow" w:hAnsi="Arial Narrow"/>
          <w:b/>
        </w:rPr>
      </w:pPr>
      <w:r w:rsidRPr="00003B61">
        <w:rPr>
          <w:rFonts w:ascii="Arial Narrow" w:hAnsi="Arial Narrow"/>
          <w:b/>
        </w:rPr>
        <w:t xml:space="preserve">Google Earth </w:t>
      </w:r>
      <w:r w:rsidR="00F7641D" w:rsidRPr="00003B61">
        <w:rPr>
          <w:rFonts w:ascii="Arial Narrow" w:hAnsi="Arial Narrow"/>
          <w:b/>
        </w:rPr>
        <w:t>Vocabulary</w:t>
      </w:r>
      <w:r w:rsidRPr="00003B61">
        <w:rPr>
          <w:rFonts w:ascii="Arial Narrow" w:hAnsi="Arial Narrow"/>
          <w:b/>
        </w:rPr>
        <w:t>:</w:t>
      </w:r>
    </w:p>
    <w:p w:rsidR="00F7641D" w:rsidRPr="00003B61" w:rsidRDefault="00F7641D">
      <w:pPr>
        <w:rPr>
          <w:rFonts w:ascii="Arial Narrow" w:hAnsi="Arial Narrow"/>
        </w:rPr>
      </w:pPr>
    </w:p>
    <w:p w:rsidR="008A2BFD" w:rsidRPr="00003B61" w:rsidRDefault="008A2BFD" w:rsidP="008A2BFD">
      <w:pPr>
        <w:rPr>
          <w:rFonts w:ascii="Arial Narrow" w:hAnsi="Arial Narrow"/>
        </w:rPr>
      </w:pPr>
      <w:r w:rsidRPr="00003B61">
        <w:rPr>
          <w:rFonts w:ascii="Arial Narrow" w:hAnsi="Arial Narrow"/>
          <w:b/>
        </w:rPr>
        <w:t>Placemark</w:t>
      </w:r>
      <w:r w:rsidRPr="00003B61">
        <w:rPr>
          <w:rFonts w:ascii="Arial Narrow" w:hAnsi="Arial Narrow"/>
        </w:rPr>
        <w:t xml:space="preserve"> – A location in Google Earth</w:t>
      </w:r>
    </w:p>
    <w:p w:rsidR="008A2BFD" w:rsidRPr="00003B61" w:rsidRDefault="008A2BFD">
      <w:pPr>
        <w:rPr>
          <w:rFonts w:ascii="Arial Narrow" w:hAnsi="Arial Narrow"/>
          <w:b/>
        </w:rPr>
      </w:pPr>
    </w:p>
    <w:p w:rsidR="008A2BFD" w:rsidRPr="00003B61" w:rsidRDefault="008A2BFD" w:rsidP="008A2BFD">
      <w:pPr>
        <w:rPr>
          <w:rFonts w:ascii="Arial Narrow" w:hAnsi="Arial Narrow"/>
        </w:rPr>
      </w:pPr>
      <w:r w:rsidRPr="00003B61">
        <w:rPr>
          <w:rFonts w:ascii="Arial Narrow" w:hAnsi="Arial Narrow"/>
          <w:b/>
        </w:rPr>
        <w:t>Tour</w:t>
      </w:r>
      <w:r w:rsidRPr="00003B61">
        <w:rPr>
          <w:rFonts w:ascii="Arial Narrow" w:hAnsi="Arial Narrow"/>
        </w:rPr>
        <w:t xml:space="preserve"> – a collection of placemarks in a specific order.</w:t>
      </w:r>
    </w:p>
    <w:p w:rsidR="008A2BFD" w:rsidRPr="00003B61" w:rsidRDefault="008A2BFD" w:rsidP="008A2BFD">
      <w:pPr>
        <w:rPr>
          <w:rFonts w:ascii="Arial Narrow" w:hAnsi="Arial Narrow"/>
          <w:b/>
        </w:rPr>
      </w:pPr>
    </w:p>
    <w:p w:rsidR="008A2BFD" w:rsidRPr="00003B61" w:rsidRDefault="008A2BFD" w:rsidP="008A2BFD">
      <w:pPr>
        <w:rPr>
          <w:rFonts w:ascii="Arial Narrow" w:hAnsi="Arial Narrow"/>
        </w:rPr>
      </w:pPr>
      <w:r w:rsidRPr="00003B61">
        <w:rPr>
          <w:rFonts w:ascii="Arial Narrow" w:hAnsi="Arial Narrow"/>
          <w:b/>
        </w:rPr>
        <w:t>Layer</w:t>
      </w:r>
      <w:r w:rsidRPr="00003B61">
        <w:rPr>
          <w:rFonts w:ascii="Arial Narrow" w:hAnsi="Arial Narrow"/>
        </w:rPr>
        <w:t xml:space="preserve"> – A set of data that is displayed on a map.  In Google Earth, these consist of placemarks, overlays, shapes, or paths.</w:t>
      </w:r>
    </w:p>
    <w:p w:rsidR="008A2BFD" w:rsidRPr="00003B61" w:rsidRDefault="008A2BFD" w:rsidP="008A2BFD">
      <w:pPr>
        <w:rPr>
          <w:rFonts w:ascii="Arial Narrow" w:hAnsi="Arial Narrow"/>
        </w:rPr>
      </w:pPr>
    </w:p>
    <w:p w:rsidR="008A2BFD" w:rsidRPr="00003B61" w:rsidRDefault="008A2BFD" w:rsidP="008A2BFD">
      <w:pPr>
        <w:rPr>
          <w:rFonts w:ascii="Arial Narrow" w:hAnsi="Arial Narrow"/>
        </w:rPr>
      </w:pPr>
      <w:r w:rsidRPr="00003B61">
        <w:rPr>
          <w:rFonts w:ascii="Arial Narrow" w:hAnsi="Arial Narrow"/>
          <w:b/>
        </w:rPr>
        <w:t>Static layer</w:t>
      </w:r>
      <w:r w:rsidRPr="00003B61">
        <w:rPr>
          <w:rFonts w:ascii="Arial Narrow" w:hAnsi="Arial Narrow"/>
        </w:rPr>
        <w:t xml:space="preserve"> – A set of placemarks or overlays that do not change.</w:t>
      </w:r>
    </w:p>
    <w:p w:rsidR="008A2BFD" w:rsidRPr="00003B61" w:rsidRDefault="008A2BFD" w:rsidP="008A2BFD">
      <w:pPr>
        <w:rPr>
          <w:rFonts w:ascii="Arial Narrow" w:hAnsi="Arial Narrow"/>
        </w:rPr>
      </w:pPr>
    </w:p>
    <w:p w:rsidR="008A2BFD" w:rsidRPr="00003B61" w:rsidRDefault="008A2BFD" w:rsidP="008A2BFD">
      <w:pPr>
        <w:rPr>
          <w:rFonts w:ascii="Arial Narrow" w:hAnsi="Arial Narrow"/>
        </w:rPr>
      </w:pPr>
      <w:r w:rsidRPr="00003B61">
        <w:rPr>
          <w:rFonts w:ascii="Arial Narrow" w:hAnsi="Arial Narrow"/>
          <w:b/>
        </w:rPr>
        <w:t>Dynamic layer</w:t>
      </w:r>
      <w:r w:rsidRPr="00003B61">
        <w:rPr>
          <w:rFonts w:ascii="Arial Narrow" w:hAnsi="Arial Narrow"/>
        </w:rPr>
        <w:t xml:space="preserve"> – A set of placemarks overlays that is pulled from an online source.  The information in the layer can vary according to context or as the information is updated on the remote server.  This is also known as a “Network Link” in Google Earth.</w:t>
      </w:r>
    </w:p>
    <w:p w:rsidR="008A2BFD" w:rsidRPr="00003B61" w:rsidRDefault="008A2BFD">
      <w:pPr>
        <w:rPr>
          <w:rFonts w:ascii="Arial Narrow" w:hAnsi="Arial Narrow"/>
          <w:b/>
        </w:rPr>
      </w:pPr>
    </w:p>
    <w:p w:rsidR="008A2BFD" w:rsidRPr="00003B61" w:rsidRDefault="008A2BFD">
      <w:pPr>
        <w:rPr>
          <w:rFonts w:ascii="Arial Narrow" w:hAnsi="Arial Narrow"/>
          <w:b/>
        </w:rPr>
      </w:pPr>
      <w:r w:rsidRPr="00003B61">
        <w:rPr>
          <w:rFonts w:ascii="Arial Narrow" w:hAnsi="Arial Narrow"/>
          <w:b/>
        </w:rPr>
        <w:t>Overlay</w:t>
      </w:r>
      <w:r w:rsidRPr="00003B61">
        <w:rPr>
          <w:rFonts w:ascii="Arial Narrow" w:hAnsi="Arial Narrow"/>
        </w:rPr>
        <w:t xml:space="preserve"> – An image placed on top of a Google Earth map, outside of a placemark.</w:t>
      </w:r>
      <w:r w:rsidRPr="00003B61">
        <w:rPr>
          <w:rFonts w:ascii="Arial Narrow" w:hAnsi="Arial Narrow"/>
          <w:b/>
        </w:rPr>
        <w:t xml:space="preserve"> </w:t>
      </w:r>
    </w:p>
    <w:p w:rsidR="008A2BFD" w:rsidRPr="00003B61" w:rsidRDefault="008A2BFD">
      <w:pPr>
        <w:rPr>
          <w:rFonts w:ascii="Arial Narrow" w:hAnsi="Arial Narrow"/>
          <w:b/>
        </w:rPr>
      </w:pPr>
    </w:p>
    <w:p w:rsidR="00F7641D" w:rsidRPr="00003B61" w:rsidRDefault="00F7641D">
      <w:pPr>
        <w:rPr>
          <w:rFonts w:ascii="Arial Narrow" w:hAnsi="Arial Narrow"/>
        </w:rPr>
      </w:pPr>
      <w:r w:rsidRPr="00003B61">
        <w:rPr>
          <w:rFonts w:ascii="Arial Narrow" w:hAnsi="Arial Narrow"/>
          <w:b/>
        </w:rPr>
        <w:t>Tag</w:t>
      </w:r>
      <w:r w:rsidRPr="00003B61">
        <w:rPr>
          <w:rFonts w:ascii="Arial Narrow" w:hAnsi="Arial Narrow"/>
        </w:rPr>
        <w:t xml:space="preserve"> – Tags are similar in function to keywords.  The difference is that a keyword is added by the owners of the data before the data is posted, and a tag is added by users as they see the relevance of the data through a process called “tagging.”</w:t>
      </w:r>
    </w:p>
    <w:p w:rsidR="00F7641D" w:rsidRPr="00003B61" w:rsidRDefault="00F7641D">
      <w:pPr>
        <w:rPr>
          <w:rFonts w:ascii="Arial Narrow" w:hAnsi="Arial Narrow"/>
        </w:rPr>
      </w:pPr>
    </w:p>
    <w:p w:rsidR="00DD3682" w:rsidRPr="00003B61" w:rsidRDefault="00DD3682">
      <w:pPr>
        <w:rPr>
          <w:rFonts w:ascii="Arial Narrow" w:hAnsi="Arial Narrow"/>
        </w:rPr>
      </w:pPr>
      <w:r w:rsidRPr="00003B61">
        <w:rPr>
          <w:rFonts w:ascii="Arial Narrow" w:hAnsi="Arial Narrow"/>
          <w:b/>
        </w:rPr>
        <w:t>HTML (Hypertext Markup Language)</w:t>
      </w:r>
      <w:r w:rsidRPr="00003B61">
        <w:rPr>
          <w:rFonts w:ascii="Arial Narrow" w:hAnsi="Arial Narrow"/>
        </w:rPr>
        <w:t xml:space="preserve"> -   This is the basic language of the World Wide Web.  HTML codes tell how text, images, and other items should be formatted for web pages.</w:t>
      </w:r>
    </w:p>
    <w:p w:rsidR="00DD3682" w:rsidRPr="00003B61" w:rsidRDefault="00DD3682">
      <w:pPr>
        <w:rPr>
          <w:rFonts w:ascii="Arial Narrow" w:hAnsi="Arial Narrow"/>
        </w:rPr>
      </w:pPr>
    </w:p>
    <w:p w:rsidR="00DD3682" w:rsidRPr="00003B61" w:rsidRDefault="00DD3682">
      <w:pPr>
        <w:rPr>
          <w:rFonts w:ascii="Arial Narrow" w:hAnsi="Arial Narrow"/>
        </w:rPr>
      </w:pPr>
      <w:r w:rsidRPr="00003B61">
        <w:rPr>
          <w:rFonts w:ascii="Arial Narrow" w:hAnsi="Arial Narrow"/>
          <w:b/>
        </w:rPr>
        <w:t>XML (Extensible Markup Language)</w:t>
      </w:r>
      <w:r w:rsidRPr="00003B61">
        <w:rPr>
          <w:rFonts w:ascii="Arial Narrow" w:hAnsi="Arial Narrow"/>
        </w:rPr>
        <w:t xml:space="preserve"> - </w:t>
      </w:r>
      <w:r w:rsidR="004E16C8" w:rsidRPr="00003B61">
        <w:rPr>
          <w:rFonts w:ascii="Arial Narrow" w:hAnsi="Arial Narrow"/>
        </w:rPr>
        <w:t>T</w:t>
      </w:r>
      <w:r w:rsidR="00E838D5" w:rsidRPr="00003B61">
        <w:rPr>
          <w:rFonts w:ascii="Arial Narrow" w:hAnsi="Arial Narrow"/>
        </w:rPr>
        <w:t>his is a method of transferring data from one information source to another.  It uses strict rules of formatting, and is often used to produce data seen in web pages.</w:t>
      </w:r>
    </w:p>
    <w:p w:rsidR="00DD3682" w:rsidRPr="00003B61" w:rsidRDefault="00DD3682">
      <w:pPr>
        <w:rPr>
          <w:rFonts w:ascii="Arial Narrow" w:hAnsi="Arial Narrow"/>
        </w:rPr>
      </w:pPr>
    </w:p>
    <w:p w:rsidR="00DD3682" w:rsidRPr="00003B61" w:rsidRDefault="00DD3682">
      <w:pPr>
        <w:rPr>
          <w:rFonts w:ascii="Arial Narrow" w:hAnsi="Arial Narrow"/>
        </w:rPr>
      </w:pPr>
      <w:r w:rsidRPr="00003B61">
        <w:rPr>
          <w:rFonts w:ascii="Arial Narrow" w:hAnsi="Arial Narrow"/>
          <w:b/>
        </w:rPr>
        <w:t>Geocoding</w:t>
      </w:r>
      <w:r w:rsidR="00B8149C" w:rsidRPr="00003B61">
        <w:rPr>
          <w:rFonts w:ascii="Arial Narrow" w:hAnsi="Arial Narrow"/>
        </w:rPr>
        <w:t xml:space="preserve"> – The process of matching data with locations on a map.  Data items can be geocoded against street addresses or latitude and longitude coordinates.</w:t>
      </w:r>
    </w:p>
    <w:p w:rsidR="00912A93" w:rsidRPr="00003B61" w:rsidRDefault="00912A93">
      <w:pPr>
        <w:rPr>
          <w:rFonts w:ascii="Arial Narrow" w:hAnsi="Arial Narrow"/>
          <w:b/>
        </w:rPr>
      </w:pPr>
    </w:p>
    <w:p w:rsidR="00912A93" w:rsidRPr="00003B61" w:rsidRDefault="00912A93" w:rsidP="00912A93">
      <w:pPr>
        <w:rPr>
          <w:rFonts w:ascii="Arial Narrow" w:hAnsi="Arial Narrow" w:cs="Arial"/>
        </w:rPr>
      </w:pPr>
    </w:p>
    <w:p w:rsidR="006F6DA8" w:rsidRPr="00003B61" w:rsidRDefault="006F6DA8">
      <w:pPr>
        <w:rPr>
          <w:rFonts w:ascii="Arial Narrow" w:hAnsi="Arial Narrow" w:cs="Arial"/>
        </w:rPr>
      </w:pPr>
      <w:r w:rsidRPr="00003B61">
        <w:rPr>
          <w:rFonts w:ascii="Arial Narrow" w:hAnsi="Arial Narrow" w:cs="Arial"/>
        </w:rPr>
        <w:t xml:space="preserve"> </w:t>
      </w:r>
    </w:p>
    <w:sectPr w:rsidR="006F6DA8" w:rsidRPr="00003B6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6DF" w:rsidRDefault="008136DF">
      <w:r>
        <w:separator/>
      </w:r>
    </w:p>
  </w:endnote>
  <w:endnote w:type="continuationSeparator" w:id="0">
    <w:p w:rsidR="008136DF" w:rsidRDefault="008136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6DF" w:rsidRDefault="008136DF">
      <w:r>
        <w:separator/>
      </w:r>
    </w:p>
  </w:footnote>
  <w:footnote w:type="continuationSeparator" w:id="0">
    <w:p w:rsidR="008136DF" w:rsidRDefault="008136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285" w:rsidRDefault="00003B61">
    <w:pPr>
      <w:pStyle w:val="Header"/>
    </w:pPr>
    <w:r>
      <w:rPr>
        <w:noProof/>
      </w:rPr>
      <w:drawing>
        <wp:inline distT="0" distB="0" distL="0" distR="0">
          <wp:extent cx="5829300" cy="485775"/>
          <wp:effectExtent l="19050" t="0" r="0" b="0"/>
          <wp:docPr id="1" name="Picture 1" descr="Banner-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Print"/>
                  <pic:cNvPicPr>
                    <a:picLocks noChangeAspect="1" noChangeArrowheads="1"/>
                  </pic:cNvPicPr>
                </pic:nvPicPr>
                <pic:blipFill>
                  <a:blip r:embed="rId1"/>
                  <a:srcRect/>
                  <a:stretch>
                    <a:fillRect/>
                  </a:stretch>
                </pic:blipFill>
                <pic:spPr bwMode="auto">
                  <a:xfrm>
                    <a:off x="0" y="0"/>
                    <a:ext cx="5829300" cy="485775"/>
                  </a:xfrm>
                  <a:prstGeom prst="rect">
                    <a:avLst/>
                  </a:prstGeom>
                  <a:noFill/>
                  <a:ln w="9525">
                    <a:noFill/>
                    <a:miter lim="800000"/>
                    <a:headEnd/>
                    <a:tailEnd/>
                  </a:ln>
                </pic:spPr>
              </pic:pic>
            </a:graphicData>
          </a:graphic>
        </wp:inline>
      </w:drawing>
    </w:r>
  </w:p>
  <w:p w:rsidR="00F36285" w:rsidRDefault="00F362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12A50"/>
    <w:multiLevelType w:val="hybridMultilevel"/>
    <w:tmpl w:val="06EE49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F40AB0"/>
    <w:multiLevelType w:val="hybridMultilevel"/>
    <w:tmpl w:val="8EF4B9F6"/>
    <w:lvl w:ilvl="0" w:tplc="A720F254">
      <w:start w:val="1"/>
      <w:numFmt w:val="bullet"/>
      <w:lvlText w:val="•"/>
      <w:lvlJc w:val="left"/>
      <w:pPr>
        <w:tabs>
          <w:tab w:val="num" w:pos="720"/>
        </w:tabs>
        <w:ind w:left="720" w:hanging="360"/>
      </w:pPr>
      <w:rPr>
        <w:rFonts w:ascii="Times New Roman" w:hAnsi="Times New Roman" w:hint="default"/>
      </w:rPr>
    </w:lvl>
    <w:lvl w:ilvl="1" w:tplc="2AAC808C" w:tentative="1">
      <w:start w:val="1"/>
      <w:numFmt w:val="bullet"/>
      <w:lvlText w:val="•"/>
      <w:lvlJc w:val="left"/>
      <w:pPr>
        <w:tabs>
          <w:tab w:val="num" w:pos="1440"/>
        </w:tabs>
        <w:ind w:left="1440" w:hanging="360"/>
      </w:pPr>
      <w:rPr>
        <w:rFonts w:ascii="Times New Roman" w:hAnsi="Times New Roman" w:hint="default"/>
      </w:rPr>
    </w:lvl>
    <w:lvl w:ilvl="2" w:tplc="F1ACDC54" w:tentative="1">
      <w:start w:val="1"/>
      <w:numFmt w:val="bullet"/>
      <w:lvlText w:val="•"/>
      <w:lvlJc w:val="left"/>
      <w:pPr>
        <w:tabs>
          <w:tab w:val="num" w:pos="2160"/>
        </w:tabs>
        <w:ind w:left="2160" w:hanging="360"/>
      </w:pPr>
      <w:rPr>
        <w:rFonts w:ascii="Times New Roman" w:hAnsi="Times New Roman" w:hint="default"/>
      </w:rPr>
    </w:lvl>
    <w:lvl w:ilvl="3" w:tplc="286ABA10" w:tentative="1">
      <w:start w:val="1"/>
      <w:numFmt w:val="bullet"/>
      <w:lvlText w:val="•"/>
      <w:lvlJc w:val="left"/>
      <w:pPr>
        <w:tabs>
          <w:tab w:val="num" w:pos="2880"/>
        </w:tabs>
        <w:ind w:left="2880" w:hanging="360"/>
      </w:pPr>
      <w:rPr>
        <w:rFonts w:ascii="Times New Roman" w:hAnsi="Times New Roman" w:hint="default"/>
      </w:rPr>
    </w:lvl>
    <w:lvl w:ilvl="4" w:tplc="6B180968" w:tentative="1">
      <w:start w:val="1"/>
      <w:numFmt w:val="bullet"/>
      <w:lvlText w:val="•"/>
      <w:lvlJc w:val="left"/>
      <w:pPr>
        <w:tabs>
          <w:tab w:val="num" w:pos="3600"/>
        </w:tabs>
        <w:ind w:left="3600" w:hanging="360"/>
      </w:pPr>
      <w:rPr>
        <w:rFonts w:ascii="Times New Roman" w:hAnsi="Times New Roman" w:hint="default"/>
      </w:rPr>
    </w:lvl>
    <w:lvl w:ilvl="5" w:tplc="1D06CB60" w:tentative="1">
      <w:start w:val="1"/>
      <w:numFmt w:val="bullet"/>
      <w:lvlText w:val="•"/>
      <w:lvlJc w:val="left"/>
      <w:pPr>
        <w:tabs>
          <w:tab w:val="num" w:pos="4320"/>
        </w:tabs>
        <w:ind w:left="4320" w:hanging="360"/>
      </w:pPr>
      <w:rPr>
        <w:rFonts w:ascii="Times New Roman" w:hAnsi="Times New Roman" w:hint="default"/>
      </w:rPr>
    </w:lvl>
    <w:lvl w:ilvl="6" w:tplc="B2D0747A" w:tentative="1">
      <w:start w:val="1"/>
      <w:numFmt w:val="bullet"/>
      <w:lvlText w:val="•"/>
      <w:lvlJc w:val="left"/>
      <w:pPr>
        <w:tabs>
          <w:tab w:val="num" w:pos="5040"/>
        </w:tabs>
        <w:ind w:left="5040" w:hanging="360"/>
      </w:pPr>
      <w:rPr>
        <w:rFonts w:ascii="Times New Roman" w:hAnsi="Times New Roman" w:hint="default"/>
      </w:rPr>
    </w:lvl>
    <w:lvl w:ilvl="7" w:tplc="C76E62E0" w:tentative="1">
      <w:start w:val="1"/>
      <w:numFmt w:val="bullet"/>
      <w:lvlText w:val="•"/>
      <w:lvlJc w:val="left"/>
      <w:pPr>
        <w:tabs>
          <w:tab w:val="num" w:pos="5760"/>
        </w:tabs>
        <w:ind w:left="5760" w:hanging="360"/>
      </w:pPr>
      <w:rPr>
        <w:rFonts w:ascii="Times New Roman" w:hAnsi="Times New Roman" w:hint="default"/>
      </w:rPr>
    </w:lvl>
    <w:lvl w:ilvl="8" w:tplc="80C0C7A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3882AA0"/>
    <w:multiLevelType w:val="hybridMultilevel"/>
    <w:tmpl w:val="F8EE86EA"/>
    <w:lvl w:ilvl="0" w:tplc="5FE2BBB4">
      <w:start w:val="1"/>
      <w:numFmt w:val="bullet"/>
      <w:lvlText w:val="•"/>
      <w:lvlJc w:val="left"/>
      <w:pPr>
        <w:tabs>
          <w:tab w:val="num" w:pos="720"/>
        </w:tabs>
        <w:ind w:left="720" w:hanging="360"/>
      </w:pPr>
      <w:rPr>
        <w:rFonts w:ascii="Times New Roman" w:hAnsi="Times New Roman" w:hint="default"/>
      </w:rPr>
    </w:lvl>
    <w:lvl w:ilvl="1" w:tplc="73EEF1A4" w:tentative="1">
      <w:start w:val="1"/>
      <w:numFmt w:val="bullet"/>
      <w:lvlText w:val="•"/>
      <w:lvlJc w:val="left"/>
      <w:pPr>
        <w:tabs>
          <w:tab w:val="num" w:pos="1440"/>
        </w:tabs>
        <w:ind w:left="1440" w:hanging="360"/>
      </w:pPr>
      <w:rPr>
        <w:rFonts w:ascii="Times New Roman" w:hAnsi="Times New Roman" w:hint="default"/>
      </w:rPr>
    </w:lvl>
    <w:lvl w:ilvl="2" w:tplc="D9FA003E" w:tentative="1">
      <w:start w:val="1"/>
      <w:numFmt w:val="bullet"/>
      <w:lvlText w:val="•"/>
      <w:lvlJc w:val="left"/>
      <w:pPr>
        <w:tabs>
          <w:tab w:val="num" w:pos="2160"/>
        </w:tabs>
        <w:ind w:left="2160" w:hanging="360"/>
      </w:pPr>
      <w:rPr>
        <w:rFonts w:ascii="Times New Roman" w:hAnsi="Times New Roman" w:hint="default"/>
      </w:rPr>
    </w:lvl>
    <w:lvl w:ilvl="3" w:tplc="B5E0EBF8" w:tentative="1">
      <w:start w:val="1"/>
      <w:numFmt w:val="bullet"/>
      <w:lvlText w:val="•"/>
      <w:lvlJc w:val="left"/>
      <w:pPr>
        <w:tabs>
          <w:tab w:val="num" w:pos="2880"/>
        </w:tabs>
        <w:ind w:left="2880" w:hanging="360"/>
      </w:pPr>
      <w:rPr>
        <w:rFonts w:ascii="Times New Roman" w:hAnsi="Times New Roman" w:hint="default"/>
      </w:rPr>
    </w:lvl>
    <w:lvl w:ilvl="4" w:tplc="0B30B5E0" w:tentative="1">
      <w:start w:val="1"/>
      <w:numFmt w:val="bullet"/>
      <w:lvlText w:val="•"/>
      <w:lvlJc w:val="left"/>
      <w:pPr>
        <w:tabs>
          <w:tab w:val="num" w:pos="3600"/>
        </w:tabs>
        <w:ind w:left="3600" w:hanging="360"/>
      </w:pPr>
      <w:rPr>
        <w:rFonts w:ascii="Times New Roman" w:hAnsi="Times New Roman" w:hint="default"/>
      </w:rPr>
    </w:lvl>
    <w:lvl w:ilvl="5" w:tplc="C7882C4E" w:tentative="1">
      <w:start w:val="1"/>
      <w:numFmt w:val="bullet"/>
      <w:lvlText w:val="•"/>
      <w:lvlJc w:val="left"/>
      <w:pPr>
        <w:tabs>
          <w:tab w:val="num" w:pos="4320"/>
        </w:tabs>
        <w:ind w:left="4320" w:hanging="360"/>
      </w:pPr>
      <w:rPr>
        <w:rFonts w:ascii="Times New Roman" w:hAnsi="Times New Roman" w:hint="default"/>
      </w:rPr>
    </w:lvl>
    <w:lvl w:ilvl="6" w:tplc="FAF2B07C" w:tentative="1">
      <w:start w:val="1"/>
      <w:numFmt w:val="bullet"/>
      <w:lvlText w:val="•"/>
      <w:lvlJc w:val="left"/>
      <w:pPr>
        <w:tabs>
          <w:tab w:val="num" w:pos="5040"/>
        </w:tabs>
        <w:ind w:left="5040" w:hanging="360"/>
      </w:pPr>
      <w:rPr>
        <w:rFonts w:ascii="Times New Roman" w:hAnsi="Times New Roman" w:hint="default"/>
      </w:rPr>
    </w:lvl>
    <w:lvl w:ilvl="7" w:tplc="308E0E14" w:tentative="1">
      <w:start w:val="1"/>
      <w:numFmt w:val="bullet"/>
      <w:lvlText w:val="•"/>
      <w:lvlJc w:val="left"/>
      <w:pPr>
        <w:tabs>
          <w:tab w:val="num" w:pos="5760"/>
        </w:tabs>
        <w:ind w:left="5760" w:hanging="360"/>
      </w:pPr>
      <w:rPr>
        <w:rFonts w:ascii="Times New Roman" w:hAnsi="Times New Roman" w:hint="default"/>
      </w:rPr>
    </w:lvl>
    <w:lvl w:ilvl="8" w:tplc="8E9C7960" w:tentative="1">
      <w:start w:val="1"/>
      <w:numFmt w:val="bullet"/>
      <w:lvlText w:val="•"/>
      <w:lvlJc w:val="left"/>
      <w:pPr>
        <w:tabs>
          <w:tab w:val="num" w:pos="6480"/>
        </w:tabs>
        <w:ind w:left="6480" w:hanging="360"/>
      </w:pPr>
      <w:rPr>
        <w:rFonts w:ascii="Times New Roman" w:hAnsi="Times New Roman" w:hint="default"/>
      </w:rPr>
    </w:lvl>
  </w:abstractNum>
  <w:abstractNum w:abstractNumId="3">
    <w:nsid w:val="4CBE5A3C"/>
    <w:multiLevelType w:val="hybridMultilevel"/>
    <w:tmpl w:val="9ED28288"/>
    <w:lvl w:ilvl="0" w:tplc="3FAC39EE">
      <w:start w:val="1"/>
      <w:numFmt w:val="bullet"/>
      <w:lvlText w:val="•"/>
      <w:lvlJc w:val="left"/>
      <w:pPr>
        <w:tabs>
          <w:tab w:val="num" w:pos="720"/>
        </w:tabs>
        <w:ind w:left="720" w:hanging="360"/>
      </w:pPr>
      <w:rPr>
        <w:rFonts w:ascii="Times New Roman" w:hAnsi="Times New Roman" w:hint="default"/>
      </w:rPr>
    </w:lvl>
    <w:lvl w:ilvl="1" w:tplc="C1543D80" w:tentative="1">
      <w:start w:val="1"/>
      <w:numFmt w:val="bullet"/>
      <w:lvlText w:val="•"/>
      <w:lvlJc w:val="left"/>
      <w:pPr>
        <w:tabs>
          <w:tab w:val="num" w:pos="1440"/>
        </w:tabs>
        <w:ind w:left="1440" w:hanging="360"/>
      </w:pPr>
      <w:rPr>
        <w:rFonts w:ascii="Times New Roman" w:hAnsi="Times New Roman" w:hint="default"/>
      </w:rPr>
    </w:lvl>
    <w:lvl w:ilvl="2" w:tplc="C34E0B8A" w:tentative="1">
      <w:start w:val="1"/>
      <w:numFmt w:val="bullet"/>
      <w:lvlText w:val="•"/>
      <w:lvlJc w:val="left"/>
      <w:pPr>
        <w:tabs>
          <w:tab w:val="num" w:pos="2160"/>
        </w:tabs>
        <w:ind w:left="2160" w:hanging="360"/>
      </w:pPr>
      <w:rPr>
        <w:rFonts w:ascii="Times New Roman" w:hAnsi="Times New Roman" w:hint="default"/>
      </w:rPr>
    </w:lvl>
    <w:lvl w:ilvl="3" w:tplc="EBFCA692" w:tentative="1">
      <w:start w:val="1"/>
      <w:numFmt w:val="bullet"/>
      <w:lvlText w:val="•"/>
      <w:lvlJc w:val="left"/>
      <w:pPr>
        <w:tabs>
          <w:tab w:val="num" w:pos="2880"/>
        </w:tabs>
        <w:ind w:left="2880" w:hanging="360"/>
      </w:pPr>
      <w:rPr>
        <w:rFonts w:ascii="Times New Roman" w:hAnsi="Times New Roman" w:hint="default"/>
      </w:rPr>
    </w:lvl>
    <w:lvl w:ilvl="4" w:tplc="C4A80B28" w:tentative="1">
      <w:start w:val="1"/>
      <w:numFmt w:val="bullet"/>
      <w:lvlText w:val="•"/>
      <w:lvlJc w:val="left"/>
      <w:pPr>
        <w:tabs>
          <w:tab w:val="num" w:pos="3600"/>
        </w:tabs>
        <w:ind w:left="3600" w:hanging="360"/>
      </w:pPr>
      <w:rPr>
        <w:rFonts w:ascii="Times New Roman" w:hAnsi="Times New Roman" w:hint="default"/>
      </w:rPr>
    </w:lvl>
    <w:lvl w:ilvl="5" w:tplc="7F2060CE" w:tentative="1">
      <w:start w:val="1"/>
      <w:numFmt w:val="bullet"/>
      <w:lvlText w:val="•"/>
      <w:lvlJc w:val="left"/>
      <w:pPr>
        <w:tabs>
          <w:tab w:val="num" w:pos="4320"/>
        </w:tabs>
        <w:ind w:left="4320" w:hanging="360"/>
      </w:pPr>
      <w:rPr>
        <w:rFonts w:ascii="Times New Roman" w:hAnsi="Times New Roman" w:hint="default"/>
      </w:rPr>
    </w:lvl>
    <w:lvl w:ilvl="6" w:tplc="2C10D8A4" w:tentative="1">
      <w:start w:val="1"/>
      <w:numFmt w:val="bullet"/>
      <w:lvlText w:val="•"/>
      <w:lvlJc w:val="left"/>
      <w:pPr>
        <w:tabs>
          <w:tab w:val="num" w:pos="5040"/>
        </w:tabs>
        <w:ind w:left="5040" w:hanging="360"/>
      </w:pPr>
      <w:rPr>
        <w:rFonts w:ascii="Times New Roman" w:hAnsi="Times New Roman" w:hint="default"/>
      </w:rPr>
    </w:lvl>
    <w:lvl w:ilvl="7" w:tplc="90FC9CB2" w:tentative="1">
      <w:start w:val="1"/>
      <w:numFmt w:val="bullet"/>
      <w:lvlText w:val="•"/>
      <w:lvlJc w:val="left"/>
      <w:pPr>
        <w:tabs>
          <w:tab w:val="num" w:pos="5760"/>
        </w:tabs>
        <w:ind w:left="5760" w:hanging="360"/>
      </w:pPr>
      <w:rPr>
        <w:rFonts w:ascii="Times New Roman" w:hAnsi="Times New Roman" w:hint="default"/>
      </w:rPr>
    </w:lvl>
    <w:lvl w:ilvl="8" w:tplc="FB6C0E30" w:tentative="1">
      <w:start w:val="1"/>
      <w:numFmt w:val="bullet"/>
      <w:lvlText w:val="•"/>
      <w:lvlJc w:val="left"/>
      <w:pPr>
        <w:tabs>
          <w:tab w:val="num" w:pos="6480"/>
        </w:tabs>
        <w:ind w:left="6480" w:hanging="360"/>
      </w:pPr>
      <w:rPr>
        <w:rFonts w:ascii="Times New Roman" w:hAnsi="Times New Roman" w:hint="default"/>
      </w:rPr>
    </w:lvl>
  </w:abstractNum>
  <w:abstractNum w:abstractNumId="4">
    <w:nsid w:val="65AF3163"/>
    <w:multiLevelType w:val="hybridMultilevel"/>
    <w:tmpl w:val="DFE87D26"/>
    <w:lvl w:ilvl="0" w:tplc="B9941BBA">
      <w:start w:val="1"/>
      <w:numFmt w:val="bullet"/>
      <w:lvlText w:val="•"/>
      <w:lvlJc w:val="left"/>
      <w:pPr>
        <w:tabs>
          <w:tab w:val="num" w:pos="720"/>
        </w:tabs>
        <w:ind w:left="720" w:hanging="360"/>
      </w:pPr>
      <w:rPr>
        <w:rFonts w:ascii="Times New Roman" w:hAnsi="Times New Roman" w:hint="default"/>
      </w:rPr>
    </w:lvl>
    <w:lvl w:ilvl="1" w:tplc="FA705CEA" w:tentative="1">
      <w:start w:val="1"/>
      <w:numFmt w:val="bullet"/>
      <w:lvlText w:val="•"/>
      <w:lvlJc w:val="left"/>
      <w:pPr>
        <w:tabs>
          <w:tab w:val="num" w:pos="1440"/>
        </w:tabs>
        <w:ind w:left="1440" w:hanging="360"/>
      </w:pPr>
      <w:rPr>
        <w:rFonts w:ascii="Times New Roman" w:hAnsi="Times New Roman" w:hint="default"/>
      </w:rPr>
    </w:lvl>
    <w:lvl w:ilvl="2" w:tplc="068EB7DC" w:tentative="1">
      <w:start w:val="1"/>
      <w:numFmt w:val="bullet"/>
      <w:lvlText w:val="•"/>
      <w:lvlJc w:val="left"/>
      <w:pPr>
        <w:tabs>
          <w:tab w:val="num" w:pos="2160"/>
        </w:tabs>
        <w:ind w:left="2160" w:hanging="360"/>
      </w:pPr>
      <w:rPr>
        <w:rFonts w:ascii="Times New Roman" w:hAnsi="Times New Roman" w:hint="default"/>
      </w:rPr>
    </w:lvl>
    <w:lvl w:ilvl="3" w:tplc="F46EC496" w:tentative="1">
      <w:start w:val="1"/>
      <w:numFmt w:val="bullet"/>
      <w:lvlText w:val="•"/>
      <w:lvlJc w:val="left"/>
      <w:pPr>
        <w:tabs>
          <w:tab w:val="num" w:pos="2880"/>
        </w:tabs>
        <w:ind w:left="2880" w:hanging="360"/>
      </w:pPr>
      <w:rPr>
        <w:rFonts w:ascii="Times New Roman" w:hAnsi="Times New Roman" w:hint="default"/>
      </w:rPr>
    </w:lvl>
    <w:lvl w:ilvl="4" w:tplc="63E84544" w:tentative="1">
      <w:start w:val="1"/>
      <w:numFmt w:val="bullet"/>
      <w:lvlText w:val="•"/>
      <w:lvlJc w:val="left"/>
      <w:pPr>
        <w:tabs>
          <w:tab w:val="num" w:pos="3600"/>
        </w:tabs>
        <w:ind w:left="3600" w:hanging="360"/>
      </w:pPr>
      <w:rPr>
        <w:rFonts w:ascii="Times New Roman" w:hAnsi="Times New Roman" w:hint="default"/>
      </w:rPr>
    </w:lvl>
    <w:lvl w:ilvl="5" w:tplc="96F6E01C" w:tentative="1">
      <w:start w:val="1"/>
      <w:numFmt w:val="bullet"/>
      <w:lvlText w:val="•"/>
      <w:lvlJc w:val="left"/>
      <w:pPr>
        <w:tabs>
          <w:tab w:val="num" w:pos="4320"/>
        </w:tabs>
        <w:ind w:left="4320" w:hanging="360"/>
      </w:pPr>
      <w:rPr>
        <w:rFonts w:ascii="Times New Roman" w:hAnsi="Times New Roman" w:hint="default"/>
      </w:rPr>
    </w:lvl>
    <w:lvl w:ilvl="6" w:tplc="543CDBFC" w:tentative="1">
      <w:start w:val="1"/>
      <w:numFmt w:val="bullet"/>
      <w:lvlText w:val="•"/>
      <w:lvlJc w:val="left"/>
      <w:pPr>
        <w:tabs>
          <w:tab w:val="num" w:pos="5040"/>
        </w:tabs>
        <w:ind w:left="5040" w:hanging="360"/>
      </w:pPr>
      <w:rPr>
        <w:rFonts w:ascii="Times New Roman" w:hAnsi="Times New Roman" w:hint="default"/>
      </w:rPr>
    </w:lvl>
    <w:lvl w:ilvl="7" w:tplc="03067F0A" w:tentative="1">
      <w:start w:val="1"/>
      <w:numFmt w:val="bullet"/>
      <w:lvlText w:val="•"/>
      <w:lvlJc w:val="left"/>
      <w:pPr>
        <w:tabs>
          <w:tab w:val="num" w:pos="5760"/>
        </w:tabs>
        <w:ind w:left="5760" w:hanging="360"/>
      </w:pPr>
      <w:rPr>
        <w:rFonts w:ascii="Times New Roman" w:hAnsi="Times New Roman" w:hint="default"/>
      </w:rPr>
    </w:lvl>
    <w:lvl w:ilvl="8" w:tplc="28CA439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rsids>
    <w:rsidRoot w:val="00C60656"/>
    <w:rsid w:val="00003B61"/>
    <w:rsid w:val="00092C68"/>
    <w:rsid w:val="000C5A68"/>
    <w:rsid w:val="00142270"/>
    <w:rsid w:val="001C6B42"/>
    <w:rsid w:val="00236EB3"/>
    <w:rsid w:val="002960D4"/>
    <w:rsid w:val="002C2C00"/>
    <w:rsid w:val="00311553"/>
    <w:rsid w:val="003E5200"/>
    <w:rsid w:val="00413492"/>
    <w:rsid w:val="004E16C8"/>
    <w:rsid w:val="005D4E5C"/>
    <w:rsid w:val="005F256F"/>
    <w:rsid w:val="005F3E93"/>
    <w:rsid w:val="00636426"/>
    <w:rsid w:val="00683314"/>
    <w:rsid w:val="006E59CF"/>
    <w:rsid w:val="006F6DA8"/>
    <w:rsid w:val="00703D0C"/>
    <w:rsid w:val="007A268B"/>
    <w:rsid w:val="008136DF"/>
    <w:rsid w:val="008A2BFD"/>
    <w:rsid w:val="008C62AF"/>
    <w:rsid w:val="00912A93"/>
    <w:rsid w:val="0094268C"/>
    <w:rsid w:val="009E0668"/>
    <w:rsid w:val="00A9578B"/>
    <w:rsid w:val="00B8149C"/>
    <w:rsid w:val="00C06A61"/>
    <w:rsid w:val="00C4041E"/>
    <w:rsid w:val="00C60656"/>
    <w:rsid w:val="00C86DE9"/>
    <w:rsid w:val="00CF4B87"/>
    <w:rsid w:val="00D152F5"/>
    <w:rsid w:val="00D64CEC"/>
    <w:rsid w:val="00DD3682"/>
    <w:rsid w:val="00E838D5"/>
    <w:rsid w:val="00EE6888"/>
    <w:rsid w:val="00F36285"/>
    <w:rsid w:val="00F70CA9"/>
    <w:rsid w:val="00F723EF"/>
    <w:rsid w:val="00F7641D"/>
    <w:rsid w:val="00FA3EB7"/>
    <w:rsid w:val="00FC0F8D"/>
    <w:rsid w:val="00FE46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rsid w:val="00D64CEC"/>
    <w:rPr>
      <w:b/>
      <w:bCs/>
      <w:sz w:val="20"/>
      <w:szCs w:val="20"/>
    </w:rPr>
  </w:style>
  <w:style w:type="paragraph" w:styleId="Header">
    <w:name w:val="header"/>
    <w:basedOn w:val="Normal"/>
    <w:rsid w:val="002C2C00"/>
    <w:pPr>
      <w:tabs>
        <w:tab w:val="center" w:pos="4320"/>
        <w:tab w:val="right" w:pos="8640"/>
      </w:tabs>
    </w:pPr>
  </w:style>
  <w:style w:type="paragraph" w:styleId="Footer">
    <w:name w:val="footer"/>
    <w:basedOn w:val="Normal"/>
    <w:rsid w:val="002C2C00"/>
    <w:pPr>
      <w:tabs>
        <w:tab w:val="center" w:pos="4320"/>
        <w:tab w:val="right" w:pos="8640"/>
      </w:tabs>
    </w:pPr>
  </w:style>
  <w:style w:type="character" w:styleId="Hyperlink">
    <w:name w:val="Hyperlink"/>
    <w:basedOn w:val="DefaultParagraphFont"/>
    <w:rsid w:val="00CF4B87"/>
    <w:rPr>
      <w:color w:val="0000FF"/>
      <w:u w:val="single"/>
    </w:rPr>
  </w:style>
  <w:style w:type="paragraph" w:styleId="NormalWeb">
    <w:name w:val="Normal (Web)"/>
    <w:basedOn w:val="Normal"/>
    <w:rsid w:val="00EE688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4058409">
      <w:bodyDiv w:val="1"/>
      <w:marLeft w:val="0"/>
      <w:marRight w:val="0"/>
      <w:marTop w:val="0"/>
      <w:marBottom w:val="0"/>
      <w:divBdr>
        <w:top w:val="none" w:sz="0" w:space="0" w:color="auto"/>
        <w:left w:val="none" w:sz="0" w:space="0" w:color="auto"/>
        <w:bottom w:val="none" w:sz="0" w:space="0" w:color="auto"/>
        <w:right w:val="none" w:sz="0" w:space="0" w:color="auto"/>
      </w:divBdr>
      <w:divsChild>
        <w:div w:id="1014369">
          <w:marLeft w:val="0"/>
          <w:marRight w:val="0"/>
          <w:marTop w:val="0"/>
          <w:marBottom w:val="0"/>
          <w:divBdr>
            <w:top w:val="none" w:sz="0" w:space="0" w:color="auto"/>
            <w:left w:val="none" w:sz="0" w:space="0" w:color="auto"/>
            <w:bottom w:val="none" w:sz="0" w:space="0" w:color="auto"/>
            <w:right w:val="none" w:sz="0" w:space="0" w:color="auto"/>
          </w:divBdr>
        </w:div>
      </w:divsChild>
    </w:div>
    <w:div w:id="182213805">
      <w:bodyDiv w:val="1"/>
      <w:marLeft w:val="0"/>
      <w:marRight w:val="0"/>
      <w:marTop w:val="0"/>
      <w:marBottom w:val="0"/>
      <w:divBdr>
        <w:top w:val="none" w:sz="0" w:space="0" w:color="auto"/>
        <w:left w:val="none" w:sz="0" w:space="0" w:color="auto"/>
        <w:bottom w:val="none" w:sz="0" w:space="0" w:color="auto"/>
        <w:right w:val="none" w:sz="0" w:space="0" w:color="auto"/>
      </w:divBdr>
      <w:divsChild>
        <w:div w:id="97334519">
          <w:marLeft w:val="0"/>
          <w:marRight w:val="0"/>
          <w:marTop w:val="0"/>
          <w:marBottom w:val="0"/>
          <w:divBdr>
            <w:top w:val="none" w:sz="0" w:space="0" w:color="auto"/>
            <w:left w:val="none" w:sz="0" w:space="0" w:color="auto"/>
            <w:bottom w:val="none" w:sz="0" w:space="0" w:color="auto"/>
            <w:right w:val="none" w:sz="0" w:space="0" w:color="auto"/>
          </w:divBdr>
        </w:div>
      </w:divsChild>
    </w:div>
    <w:div w:id="518201018">
      <w:bodyDiv w:val="1"/>
      <w:marLeft w:val="0"/>
      <w:marRight w:val="0"/>
      <w:marTop w:val="0"/>
      <w:marBottom w:val="0"/>
      <w:divBdr>
        <w:top w:val="none" w:sz="0" w:space="0" w:color="auto"/>
        <w:left w:val="none" w:sz="0" w:space="0" w:color="auto"/>
        <w:bottom w:val="none" w:sz="0" w:space="0" w:color="auto"/>
        <w:right w:val="none" w:sz="0" w:space="0" w:color="auto"/>
      </w:divBdr>
      <w:divsChild>
        <w:div w:id="996807856">
          <w:marLeft w:val="0"/>
          <w:marRight w:val="0"/>
          <w:marTop w:val="0"/>
          <w:marBottom w:val="0"/>
          <w:divBdr>
            <w:top w:val="none" w:sz="0" w:space="0" w:color="auto"/>
            <w:left w:val="none" w:sz="0" w:space="0" w:color="auto"/>
            <w:bottom w:val="none" w:sz="0" w:space="0" w:color="auto"/>
            <w:right w:val="none" w:sz="0" w:space="0" w:color="auto"/>
          </w:divBdr>
        </w:div>
      </w:divsChild>
    </w:div>
    <w:div w:id="528567390">
      <w:bodyDiv w:val="1"/>
      <w:marLeft w:val="0"/>
      <w:marRight w:val="0"/>
      <w:marTop w:val="0"/>
      <w:marBottom w:val="0"/>
      <w:divBdr>
        <w:top w:val="none" w:sz="0" w:space="0" w:color="auto"/>
        <w:left w:val="none" w:sz="0" w:space="0" w:color="auto"/>
        <w:bottom w:val="none" w:sz="0" w:space="0" w:color="auto"/>
        <w:right w:val="none" w:sz="0" w:space="0" w:color="auto"/>
      </w:divBdr>
      <w:divsChild>
        <w:div w:id="226302185">
          <w:marLeft w:val="0"/>
          <w:marRight w:val="0"/>
          <w:marTop w:val="0"/>
          <w:marBottom w:val="0"/>
          <w:divBdr>
            <w:top w:val="none" w:sz="0" w:space="0" w:color="auto"/>
            <w:left w:val="none" w:sz="0" w:space="0" w:color="auto"/>
            <w:bottom w:val="none" w:sz="0" w:space="0" w:color="auto"/>
            <w:right w:val="none" w:sz="0" w:space="0" w:color="auto"/>
          </w:divBdr>
        </w:div>
      </w:divsChild>
    </w:div>
    <w:div w:id="760369309">
      <w:bodyDiv w:val="1"/>
      <w:marLeft w:val="0"/>
      <w:marRight w:val="0"/>
      <w:marTop w:val="0"/>
      <w:marBottom w:val="0"/>
      <w:divBdr>
        <w:top w:val="none" w:sz="0" w:space="0" w:color="auto"/>
        <w:left w:val="none" w:sz="0" w:space="0" w:color="auto"/>
        <w:bottom w:val="none" w:sz="0" w:space="0" w:color="auto"/>
        <w:right w:val="none" w:sz="0" w:space="0" w:color="auto"/>
      </w:divBdr>
    </w:div>
    <w:div w:id="957182305">
      <w:bodyDiv w:val="1"/>
      <w:marLeft w:val="0"/>
      <w:marRight w:val="0"/>
      <w:marTop w:val="0"/>
      <w:marBottom w:val="0"/>
      <w:divBdr>
        <w:top w:val="none" w:sz="0" w:space="0" w:color="auto"/>
        <w:left w:val="none" w:sz="0" w:space="0" w:color="auto"/>
        <w:bottom w:val="none" w:sz="0" w:space="0" w:color="auto"/>
        <w:right w:val="none" w:sz="0" w:space="0" w:color="auto"/>
      </w:divBdr>
      <w:divsChild>
        <w:div w:id="1582568961">
          <w:marLeft w:val="0"/>
          <w:marRight w:val="0"/>
          <w:marTop w:val="0"/>
          <w:marBottom w:val="0"/>
          <w:divBdr>
            <w:top w:val="none" w:sz="0" w:space="0" w:color="auto"/>
            <w:left w:val="none" w:sz="0" w:space="0" w:color="auto"/>
            <w:bottom w:val="none" w:sz="0" w:space="0" w:color="auto"/>
            <w:right w:val="none" w:sz="0" w:space="0" w:color="auto"/>
          </w:divBdr>
          <w:divsChild>
            <w:div w:id="1078290148">
              <w:marLeft w:val="0"/>
              <w:marRight w:val="0"/>
              <w:marTop w:val="0"/>
              <w:marBottom w:val="0"/>
              <w:divBdr>
                <w:top w:val="none" w:sz="0" w:space="0" w:color="auto"/>
                <w:left w:val="none" w:sz="0" w:space="0" w:color="auto"/>
                <w:bottom w:val="none" w:sz="0" w:space="0" w:color="auto"/>
                <w:right w:val="none" w:sz="0" w:space="0" w:color="auto"/>
              </w:divBdr>
            </w:div>
            <w:div w:id="1676028179">
              <w:marLeft w:val="0"/>
              <w:marRight w:val="0"/>
              <w:marTop w:val="0"/>
              <w:marBottom w:val="0"/>
              <w:divBdr>
                <w:top w:val="none" w:sz="0" w:space="0" w:color="auto"/>
                <w:left w:val="none" w:sz="0" w:space="0" w:color="auto"/>
                <w:bottom w:val="none" w:sz="0" w:space="0" w:color="auto"/>
                <w:right w:val="none" w:sz="0" w:space="0" w:color="auto"/>
              </w:divBdr>
            </w:div>
            <w:div w:id="199402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93734">
      <w:bodyDiv w:val="1"/>
      <w:marLeft w:val="0"/>
      <w:marRight w:val="0"/>
      <w:marTop w:val="0"/>
      <w:marBottom w:val="0"/>
      <w:divBdr>
        <w:top w:val="none" w:sz="0" w:space="0" w:color="auto"/>
        <w:left w:val="none" w:sz="0" w:space="0" w:color="auto"/>
        <w:bottom w:val="none" w:sz="0" w:space="0" w:color="auto"/>
        <w:right w:val="none" w:sz="0" w:space="0" w:color="auto"/>
      </w:divBdr>
      <w:divsChild>
        <w:div w:id="816730306">
          <w:marLeft w:val="0"/>
          <w:marRight w:val="0"/>
          <w:marTop w:val="0"/>
          <w:marBottom w:val="0"/>
          <w:divBdr>
            <w:top w:val="none" w:sz="0" w:space="0" w:color="auto"/>
            <w:left w:val="none" w:sz="0" w:space="0" w:color="auto"/>
            <w:bottom w:val="none" w:sz="0" w:space="0" w:color="auto"/>
            <w:right w:val="none" w:sz="0" w:space="0" w:color="auto"/>
          </w:divBdr>
          <w:divsChild>
            <w:div w:id="50131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8537">
      <w:bodyDiv w:val="1"/>
      <w:marLeft w:val="0"/>
      <w:marRight w:val="0"/>
      <w:marTop w:val="0"/>
      <w:marBottom w:val="0"/>
      <w:divBdr>
        <w:top w:val="none" w:sz="0" w:space="0" w:color="auto"/>
        <w:left w:val="none" w:sz="0" w:space="0" w:color="auto"/>
        <w:bottom w:val="none" w:sz="0" w:space="0" w:color="auto"/>
        <w:right w:val="none" w:sz="0" w:space="0" w:color="auto"/>
      </w:divBdr>
      <w:divsChild>
        <w:div w:id="870728871">
          <w:marLeft w:val="0"/>
          <w:marRight w:val="0"/>
          <w:marTop w:val="0"/>
          <w:marBottom w:val="0"/>
          <w:divBdr>
            <w:top w:val="none" w:sz="0" w:space="0" w:color="auto"/>
            <w:left w:val="none" w:sz="0" w:space="0" w:color="auto"/>
            <w:bottom w:val="none" w:sz="0" w:space="0" w:color="auto"/>
            <w:right w:val="none" w:sz="0" w:space="0" w:color="auto"/>
          </w:divBdr>
          <w:divsChild>
            <w:div w:id="182061452">
              <w:marLeft w:val="0"/>
              <w:marRight w:val="0"/>
              <w:marTop w:val="0"/>
              <w:marBottom w:val="0"/>
              <w:divBdr>
                <w:top w:val="none" w:sz="0" w:space="0" w:color="auto"/>
                <w:left w:val="none" w:sz="0" w:space="0" w:color="auto"/>
                <w:bottom w:val="none" w:sz="0" w:space="0" w:color="auto"/>
                <w:right w:val="none" w:sz="0" w:space="0" w:color="auto"/>
              </w:divBdr>
            </w:div>
            <w:div w:id="672612577">
              <w:marLeft w:val="0"/>
              <w:marRight w:val="0"/>
              <w:marTop w:val="0"/>
              <w:marBottom w:val="0"/>
              <w:divBdr>
                <w:top w:val="none" w:sz="0" w:space="0" w:color="auto"/>
                <w:left w:val="none" w:sz="0" w:space="0" w:color="auto"/>
                <w:bottom w:val="none" w:sz="0" w:space="0" w:color="auto"/>
                <w:right w:val="none" w:sz="0" w:space="0" w:color="auto"/>
              </w:divBdr>
            </w:div>
            <w:div w:id="1001391842">
              <w:marLeft w:val="0"/>
              <w:marRight w:val="0"/>
              <w:marTop w:val="0"/>
              <w:marBottom w:val="0"/>
              <w:divBdr>
                <w:top w:val="none" w:sz="0" w:space="0" w:color="auto"/>
                <w:left w:val="none" w:sz="0" w:space="0" w:color="auto"/>
                <w:bottom w:val="none" w:sz="0" w:space="0" w:color="auto"/>
                <w:right w:val="none" w:sz="0" w:space="0" w:color="auto"/>
              </w:divBdr>
            </w:div>
            <w:div w:id="117907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89910">
      <w:bodyDiv w:val="1"/>
      <w:marLeft w:val="0"/>
      <w:marRight w:val="0"/>
      <w:marTop w:val="0"/>
      <w:marBottom w:val="0"/>
      <w:divBdr>
        <w:top w:val="none" w:sz="0" w:space="0" w:color="auto"/>
        <w:left w:val="none" w:sz="0" w:space="0" w:color="auto"/>
        <w:bottom w:val="none" w:sz="0" w:space="0" w:color="auto"/>
        <w:right w:val="none" w:sz="0" w:space="0" w:color="auto"/>
      </w:divBdr>
      <w:divsChild>
        <w:div w:id="1039934189">
          <w:marLeft w:val="0"/>
          <w:marRight w:val="0"/>
          <w:marTop w:val="0"/>
          <w:marBottom w:val="0"/>
          <w:divBdr>
            <w:top w:val="none" w:sz="0" w:space="0" w:color="auto"/>
            <w:left w:val="none" w:sz="0" w:space="0" w:color="auto"/>
            <w:bottom w:val="none" w:sz="0" w:space="0" w:color="auto"/>
            <w:right w:val="none" w:sz="0" w:space="0" w:color="auto"/>
          </w:divBdr>
          <w:divsChild>
            <w:div w:id="18701624">
              <w:marLeft w:val="0"/>
              <w:marRight w:val="0"/>
              <w:marTop w:val="0"/>
              <w:marBottom w:val="0"/>
              <w:divBdr>
                <w:top w:val="none" w:sz="0" w:space="0" w:color="auto"/>
                <w:left w:val="none" w:sz="0" w:space="0" w:color="auto"/>
                <w:bottom w:val="none" w:sz="0" w:space="0" w:color="auto"/>
                <w:right w:val="none" w:sz="0" w:space="0" w:color="auto"/>
              </w:divBdr>
            </w:div>
            <w:div w:id="55714255">
              <w:marLeft w:val="0"/>
              <w:marRight w:val="0"/>
              <w:marTop w:val="0"/>
              <w:marBottom w:val="0"/>
              <w:divBdr>
                <w:top w:val="none" w:sz="0" w:space="0" w:color="auto"/>
                <w:left w:val="none" w:sz="0" w:space="0" w:color="auto"/>
                <w:bottom w:val="none" w:sz="0" w:space="0" w:color="auto"/>
                <w:right w:val="none" w:sz="0" w:space="0" w:color="auto"/>
              </w:divBdr>
            </w:div>
            <w:div w:id="195370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827486">
      <w:bodyDiv w:val="1"/>
      <w:marLeft w:val="0"/>
      <w:marRight w:val="0"/>
      <w:marTop w:val="0"/>
      <w:marBottom w:val="0"/>
      <w:divBdr>
        <w:top w:val="none" w:sz="0" w:space="0" w:color="auto"/>
        <w:left w:val="none" w:sz="0" w:space="0" w:color="auto"/>
        <w:bottom w:val="none" w:sz="0" w:space="0" w:color="auto"/>
        <w:right w:val="none" w:sz="0" w:space="0" w:color="auto"/>
      </w:divBdr>
      <w:divsChild>
        <w:div w:id="1246499947">
          <w:marLeft w:val="0"/>
          <w:marRight w:val="0"/>
          <w:marTop w:val="0"/>
          <w:marBottom w:val="0"/>
          <w:divBdr>
            <w:top w:val="none" w:sz="0" w:space="0" w:color="auto"/>
            <w:left w:val="none" w:sz="0" w:space="0" w:color="auto"/>
            <w:bottom w:val="none" w:sz="0" w:space="0" w:color="auto"/>
            <w:right w:val="none" w:sz="0" w:space="0" w:color="auto"/>
          </w:divBdr>
          <w:divsChild>
            <w:div w:id="549222216">
              <w:marLeft w:val="0"/>
              <w:marRight w:val="0"/>
              <w:marTop w:val="0"/>
              <w:marBottom w:val="0"/>
              <w:divBdr>
                <w:top w:val="none" w:sz="0" w:space="0" w:color="auto"/>
                <w:left w:val="none" w:sz="0" w:space="0" w:color="auto"/>
                <w:bottom w:val="none" w:sz="0" w:space="0" w:color="auto"/>
                <w:right w:val="none" w:sz="0" w:space="0" w:color="auto"/>
              </w:divBdr>
            </w:div>
            <w:div w:id="662780286">
              <w:marLeft w:val="0"/>
              <w:marRight w:val="0"/>
              <w:marTop w:val="0"/>
              <w:marBottom w:val="0"/>
              <w:divBdr>
                <w:top w:val="none" w:sz="0" w:space="0" w:color="auto"/>
                <w:left w:val="none" w:sz="0" w:space="0" w:color="auto"/>
                <w:bottom w:val="none" w:sz="0" w:space="0" w:color="auto"/>
                <w:right w:val="none" w:sz="0" w:space="0" w:color="auto"/>
              </w:divBdr>
            </w:div>
            <w:div w:id="781993240">
              <w:marLeft w:val="0"/>
              <w:marRight w:val="0"/>
              <w:marTop w:val="0"/>
              <w:marBottom w:val="0"/>
              <w:divBdr>
                <w:top w:val="none" w:sz="0" w:space="0" w:color="auto"/>
                <w:left w:val="none" w:sz="0" w:space="0" w:color="auto"/>
                <w:bottom w:val="none" w:sz="0" w:space="0" w:color="auto"/>
                <w:right w:val="none" w:sz="0" w:space="0" w:color="auto"/>
              </w:divBdr>
            </w:div>
            <w:div w:id="1151750699">
              <w:marLeft w:val="0"/>
              <w:marRight w:val="0"/>
              <w:marTop w:val="0"/>
              <w:marBottom w:val="0"/>
              <w:divBdr>
                <w:top w:val="none" w:sz="0" w:space="0" w:color="auto"/>
                <w:left w:val="none" w:sz="0" w:space="0" w:color="auto"/>
                <w:bottom w:val="none" w:sz="0" w:space="0" w:color="auto"/>
                <w:right w:val="none" w:sz="0" w:space="0" w:color="auto"/>
              </w:divBdr>
            </w:div>
            <w:div w:id="128877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8983">
      <w:bodyDiv w:val="1"/>
      <w:marLeft w:val="0"/>
      <w:marRight w:val="0"/>
      <w:marTop w:val="0"/>
      <w:marBottom w:val="0"/>
      <w:divBdr>
        <w:top w:val="none" w:sz="0" w:space="0" w:color="auto"/>
        <w:left w:val="none" w:sz="0" w:space="0" w:color="auto"/>
        <w:bottom w:val="none" w:sz="0" w:space="0" w:color="auto"/>
        <w:right w:val="none" w:sz="0" w:space="0" w:color="auto"/>
      </w:divBdr>
      <w:divsChild>
        <w:div w:id="502091544">
          <w:marLeft w:val="0"/>
          <w:marRight w:val="0"/>
          <w:marTop w:val="0"/>
          <w:marBottom w:val="0"/>
          <w:divBdr>
            <w:top w:val="none" w:sz="0" w:space="0" w:color="auto"/>
            <w:left w:val="none" w:sz="0" w:space="0" w:color="auto"/>
            <w:bottom w:val="none" w:sz="0" w:space="0" w:color="auto"/>
            <w:right w:val="none" w:sz="0" w:space="0" w:color="auto"/>
          </w:divBdr>
          <w:divsChild>
            <w:div w:id="224418837">
              <w:marLeft w:val="0"/>
              <w:marRight w:val="0"/>
              <w:marTop w:val="0"/>
              <w:marBottom w:val="0"/>
              <w:divBdr>
                <w:top w:val="none" w:sz="0" w:space="0" w:color="auto"/>
                <w:left w:val="none" w:sz="0" w:space="0" w:color="auto"/>
                <w:bottom w:val="none" w:sz="0" w:space="0" w:color="auto"/>
                <w:right w:val="none" w:sz="0" w:space="0" w:color="auto"/>
              </w:divBdr>
            </w:div>
            <w:div w:id="1000543554">
              <w:marLeft w:val="0"/>
              <w:marRight w:val="0"/>
              <w:marTop w:val="0"/>
              <w:marBottom w:val="0"/>
              <w:divBdr>
                <w:top w:val="none" w:sz="0" w:space="0" w:color="auto"/>
                <w:left w:val="none" w:sz="0" w:space="0" w:color="auto"/>
                <w:bottom w:val="none" w:sz="0" w:space="0" w:color="auto"/>
                <w:right w:val="none" w:sz="0" w:space="0" w:color="auto"/>
              </w:divBdr>
            </w:div>
            <w:div w:id="1119950746">
              <w:marLeft w:val="0"/>
              <w:marRight w:val="0"/>
              <w:marTop w:val="0"/>
              <w:marBottom w:val="0"/>
              <w:divBdr>
                <w:top w:val="none" w:sz="0" w:space="0" w:color="auto"/>
                <w:left w:val="none" w:sz="0" w:space="0" w:color="auto"/>
                <w:bottom w:val="none" w:sz="0" w:space="0" w:color="auto"/>
                <w:right w:val="none" w:sz="0" w:space="0" w:color="auto"/>
              </w:divBdr>
            </w:div>
            <w:div w:id="1203400691">
              <w:marLeft w:val="0"/>
              <w:marRight w:val="0"/>
              <w:marTop w:val="0"/>
              <w:marBottom w:val="0"/>
              <w:divBdr>
                <w:top w:val="none" w:sz="0" w:space="0" w:color="auto"/>
                <w:left w:val="none" w:sz="0" w:space="0" w:color="auto"/>
                <w:bottom w:val="none" w:sz="0" w:space="0" w:color="auto"/>
                <w:right w:val="none" w:sz="0" w:space="0" w:color="auto"/>
              </w:divBdr>
            </w:div>
            <w:div w:id="1750151667">
              <w:marLeft w:val="0"/>
              <w:marRight w:val="0"/>
              <w:marTop w:val="0"/>
              <w:marBottom w:val="0"/>
              <w:divBdr>
                <w:top w:val="none" w:sz="0" w:space="0" w:color="auto"/>
                <w:left w:val="none" w:sz="0" w:space="0" w:color="auto"/>
                <w:bottom w:val="none" w:sz="0" w:space="0" w:color="auto"/>
                <w:right w:val="none" w:sz="0" w:space="0" w:color="auto"/>
              </w:divBdr>
            </w:div>
            <w:div w:id="182330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D062F-EA4F-4F9B-A5C6-3749F81A3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706</Words>
  <Characters>4029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Exploring the World</vt:lpstr>
    </vt:vector>
  </TitlesOfParts>
  <Company>District Five Schools of Spartanburg</Company>
  <LinksUpToDate>false</LinksUpToDate>
  <CharactersWithSpaces>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the World</dc:title>
  <dc:creator>Tom Taylor</dc:creator>
  <cp:lastModifiedBy>Megan</cp:lastModifiedBy>
  <cp:revision>2</cp:revision>
  <dcterms:created xsi:type="dcterms:W3CDTF">2011-02-28T05:03:00Z</dcterms:created>
  <dcterms:modified xsi:type="dcterms:W3CDTF">2011-02-28T05:03:00Z</dcterms:modified>
</cp:coreProperties>
</file>